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ACB12" w14:textId="47B1CFD7" w:rsidR="006054EC" w:rsidRDefault="006054EC" w:rsidP="000A4D20">
      <w:pPr>
        <w:spacing w:line="240" w:lineRule="auto"/>
        <w:jc w:val="center"/>
        <w:rPr>
          <w:rFonts w:cs="Arial"/>
          <w:b/>
          <w:sz w:val="36"/>
          <w:szCs w:val="36"/>
          <w:u w:val="single"/>
        </w:rPr>
      </w:pPr>
    </w:p>
    <w:p w14:paraId="2F29CDB3" w14:textId="77777777" w:rsidR="006054EC" w:rsidRDefault="006054EC" w:rsidP="000A4D20">
      <w:pPr>
        <w:spacing w:line="240" w:lineRule="auto"/>
        <w:jc w:val="center"/>
        <w:rPr>
          <w:rFonts w:cs="Arial"/>
          <w:b/>
          <w:sz w:val="36"/>
          <w:szCs w:val="36"/>
          <w:u w:val="single"/>
        </w:rPr>
      </w:pPr>
    </w:p>
    <w:p w14:paraId="505255FE" w14:textId="77777777" w:rsidR="006054EC" w:rsidRPr="00C56EC1" w:rsidRDefault="006054EC" w:rsidP="000A4D20">
      <w:pPr>
        <w:spacing w:line="240" w:lineRule="auto"/>
        <w:jc w:val="center"/>
        <w:rPr>
          <w:rFonts w:cs="Arial"/>
          <w:b/>
          <w:sz w:val="36"/>
          <w:szCs w:val="36"/>
          <w:u w:val="single"/>
        </w:rPr>
      </w:pPr>
      <w:r>
        <w:rPr>
          <w:rFonts w:cs="Arial"/>
          <w:b/>
          <w:sz w:val="36"/>
          <w:szCs w:val="36"/>
          <w:u w:val="single"/>
        </w:rPr>
        <w:t>Jahresrückblick 2017</w:t>
      </w:r>
    </w:p>
    <w:p w14:paraId="01B9D78E" w14:textId="77777777" w:rsidR="006054EC" w:rsidRDefault="006054EC" w:rsidP="000A4D20">
      <w:pPr>
        <w:spacing w:line="240" w:lineRule="auto"/>
        <w:jc w:val="center"/>
        <w:rPr>
          <w:rFonts w:cs="Arial"/>
          <w:b/>
          <w:sz w:val="28"/>
          <w:szCs w:val="28"/>
          <w:u w:val="single"/>
        </w:rPr>
      </w:pPr>
    </w:p>
    <w:p w14:paraId="518F1F34" w14:textId="77777777" w:rsidR="006054EC" w:rsidRDefault="006054EC" w:rsidP="000A4D20">
      <w:pPr>
        <w:spacing w:line="240" w:lineRule="auto"/>
        <w:jc w:val="center"/>
        <w:rPr>
          <w:rFonts w:cs="Arial"/>
          <w:b/>
          <w:sz w:val="28"/>
          <w:szCs w:val="28"/>
        </w:rPr>
      </w:pPr>
    </w:p>
    <w:p w14:paraId="3C35DB19" w14:textId="77777777" w:rsidR="006054EC" w:rsidRPr="00C56EC1" w:rsidRDefault="006054EC" w:rsidP="000A4D20">
      <w:pPr>
        <w:tabs>
          <w:tab w:val="left" w:pos="360"/>
          <w:tab w:val="left" w:pos="3600"/>
        </w:tabs>
        <w:spacing w:line="240" w:lineRule="auto"/>
        <w:jc w:val="center"/>
        <w:rPr>
          <w:rFonts w:cs="Arial"/>
          <w:b/>
          <w:sz w:val="28"/>
          <w:szCs w:val="28"/>
        </w:rPr>
      </w:pPr>
    </w:p>
    <w:p w14:paraId="792320F3" w14:textId="77777777" w:rsidR="006054EC" w:rsidRPr="001628D0" w:rsidRDefault="006054EC" w:rsidP="000A4D20">
      <w:pPr>
        <w:tabs>
          <w:tab w:val="left" w:pos="360"/>
          <w:tab w:val="left" w:pos="3600"/>
        </w:tabs>
        <w:spacing w:line="240" w:lineRule="auto"/>
        <w:jc w:val="center"/>
        <w:rPr>
          <w:rFonts w:cs="Arial"/>
          <w:b/>
          <w:sz w:val="36"/>
          <w:szCs w:val="36"/>
        </w:rPr>
      </w:pPr>
      <w:r>
        <w:rPr>
          <w:rFonts w:cs="Arial"/>
          <w:b/>
          <w:sz w:val="36"/>
          <w:szCs w:val="36"/>
        </w:rPr>
        <w:t>MOBILE – Selbstbestimmtes Leben Behinderter e. V.</w:t>
      </w:r>
    </w:p>
    <w:p w14:paraId="53B4066F" w14:textId="77777777" w:rsidR="006054EC" w:rsidRPr="00C56EC1" w:rsidRDefault="006054EC" w:rsidP="000A4D20">
      <w:pPr>
        <w:tabs>
          <w:tab w:val="left" w:pos="360"/>
          <w:tab w:val="left" w:pos="3600"/>
        </w:tabs>
        <w:spacing w:line="240" w:lineRule="auto"/>
        <w:jc w:val="center"/>
        <w:rPr>
          <w:rFonts w:cs="Arial"/>
          <w:b/>
          <w:sz w:val="28"/>
          <w:szCs w:val="28"/>
        </w:rPr>
      </w:pPr>
    </w:p>
    <w:p w14:paraId="3C67A96A" w14:textId="77777777" w:rsidR="006054EC" w:rsidRPr="00C56EC1" w:rsidRDefault="006054EC" w:rsidP="000A4D20">
      <w:pPr>
        <w:tabs>
          <w:tab w:val="left" w:pos="360"/>
          <w:tab w:val="left" w:pos="3600"/>
        </w:tabs>
        <w:spacing w:line="240" w:lineRule="auto"/>
        <w:jc w:val="center"/>
        <w:rPr>
          <w:rFonts w:cs="Arial"/>
          <w:b/>
          <w:sz w:val="28"/>
          <w:szCs w:val="28"/>
        </w:rPr>
      </w:pPr>
    </w:p>
    <w:p w14:paraId="6FDB2038" w14:textId="77777777" w:rsidR="006054EC" w:rsidRDefault="006054EC" w:rsidP="000A4D20">
      <w:pPr>
        <w:tabs>
          <w:tab w:val="left" w:pos="360"/>
          <w:tab w:val="left" w:pos="3600"/>
        </w:tabs>
        <w:spacing w:line="240" w:lineRule="auto"/>
        <w:jc w:val="center"/>
        <w:rPr>
          <w:rFonts w:cs="Arial"/>
          <w:b/>
          <w:sz w:val="28"/>
          <w:szCs w:val="28"/>
        </w:rPr>
      </w:pPr>
      <w:r>
        <w:rPr>
          <w:rFonts w:cs="Arial"/>
          <w:b/>
          <w:sz w:val="28"/>
          <w:szCs w:val="28"/>
        </w:rPr>
        <w:t xml:space="preserve">Kontakt: </w:t>
      </w:r>
    </w:p>
    <w:p w14:paraId="447006F2" w14:textId="77777777" w:rsidR="006054EC" w:rsidRDefault="006054EC" w:rsidP="000A4D20">
      <w:pPr>
        <w:tabs>
          <w:tab w:val="left" w:pos="360"/>
          <w:tab w:val="left" w:pos="3600"/>
        </w:tabs>
        <w:spacing w:line="240" w:lineRule="auto"/>
        <w:jc w:val="center"/>
        <w:rPr>
          <w:rFonts w:cs="Arial"/>
          <w:b/>
          <w:sz w:val="28"/>
          <w:szCs w:val="28"/>
        </w:rPr>
      </w:pPr>
    </w:p>
    <w:p w14:paraId="18C73C78" w14:textId="77777777" w:rsidR="006054EC" w:rsidRPr="001628D0" w:rsidRDefault="006054EC" w:rsidP="000A4D20">
      <w:pPr>
        <w:tabs>
          <w:tab w:val="left" w:pos="360"/>
          <w:tab w:val="left" w:pos="3600"/>
        </w:tabs>
        <w:spacing w:line="240" w:lineRule="auto"/>
        <w:jc w:val="center"/>
        <w:rPr>
          <w:rFonts w:cs="Arial"/>
          <w:b/>
          <w:sz w:val="28"/>
          <w:szCs w:val="28"/>
        </w:rPr>
      </w:pPr>
      <w:r>
        <w:rPr>
          <w:rFonts w:cs="Arial"/>
          <w:b/>
          <w:sz w:val="28"/>
          <w:szCs w:val="28"/>
        </w:rPr>
        <w:t xml:space="preserve">MOBILE – Selbstbestimmtes Leben Behinderter e. V. </w:t>
      </w:r>
      <w:r>
        <w:rPr>
          <w:rFonts w:cs="Arial"/>
          <w:b/>
          <w:sz w:val="28"/>
          <w:szCs w:val="28"/>
        </w:rPr>
        <w:br/>
        <w:t>Dr. Birgit Rothenberg und Esther Schmidt (Vorstand)</w:t>
      </w:r>
    </w:p>
    <w:p w14:paraId="60839501" w14:textId="5530CE29" w:rsidR="006054EC" w:rsidRPr="001628D0" w:rsidRDefault="006054EC" w:rsidP="000A4D20">
      <w:pPr>
        <w:tabs>
          <w:tab w:val="left" w:pos="360"/>
          <w:tab w:val="left" w:pos="3600"/>
        </w:tabs>
        <w:spacing w:line="240" w:lineRule="auto"/>
        <w:jc w:val="center"/>
        <w:rPr>
          <w:rFonts w:cs="Arial"/>
          <w:b/>
          <w:sz w:val="28"/>
          <w:szCs w:val="28"/>
        </w:rPr>
      </w:pPr>
      <w:proofErr w:type="spellStart"/>
      <w:r w:rsidRPr="001628D0">
        <w:rPr>
          <w:rFonts w:cs="Arial"/>
          <w:b/>
          <w:sz w:val="28"/>
          <w:szCs w:val="28"/>
        </w:rPr>
        <w:t>Roseggerstr</w:t>
      </w:r>
      <w:proofErr w:type="spellEnd"/>
      <w:r w:rsidRPr="001628D0">
        <w:rPr>
          <w:rFonts w:cs="Arial"/>
          <w:b/>
          <w:sz w:val="28"/>
          <w:szCs w:val="28"/>
        </w:rPr>
        <w:t>. 36, 44137 Dortmund</w:t>
      </w:r>
      <w:r w:rsidR="000A4D20">
        <w:rPr>
          <w:rFonts w:cs="Arial"/>
          <w:b/>
          <w:sz w:val="28"/>
          <w:szCs w:val="28"/>
        </w:rPr>
        <w:br/>
      </w:r>
      <w:r w:rsidRPr="001628D0">
        <w:rPr>
          <w:rFonts w:cs="Arial"/>
          <w:b/>
          <w:sz w:val="28"/>
          <w:szCs w:val="28"/>
        </w:rPr>
        <w:t>Telefon: 0231/91283-75</w:t>
      </w:r>
      <w:r w:rsidR="000A4D20">
        <w:rPr>
          <w:rFonts w:cs="Arial"/>
          <w:b/>
          <w:sz w:val="28"/>
          <w:szCs w:val="28"/>
        </w:rPr>
        <w:br/>
      </w:r>
      <w:r w:rsidRPr="001628D0">
        <w:rPr>
          <w:rFonts w:cs="Arial"/>
          <w:b/>
          <w:sz w:val="28"/>
          <w:szCs w:val="28"/>
        </w:rPr>
        <w:t>Fax: 0231/91283-77</w:t>
      </w:r>
    </w:p>
    <w:p w14:paraId="762F81C3" w14:textId="4DD84A70" w:rsidR="006054EC" w:rsidRPr="004A09DD" w:rsidRDefault="006054EC" w:rsidP="000A4D20">
      <w:pPr>
        <w:tabs>
          <w:tab w:val="left" w:pos="360"/>
          <w:tab w:val="left" w:pos="3600"/>
        </w:tabs>
        <w:spacing w:line="240" w:lineRule="auto"/>
        <w:jc w:val="center"/>
        <w:rPr>
          <w:rFonts w:cs="Arial"/>
          <w:b/>
          <w:sz w:val="28"/>
          <w:szCs w:val="28"/>
          <w:lang w:val="en-US"/>
        </w:rPr>
      </w:pPr>
      <w:r w:rsidRPr="004A09DD">
        <w:rPr>
          <w:rFonts w:cs="Arial"/>
          <w:b/>
          <w:sz w:val="28"/>
          <w:szCs w:val="28"/>
          <w:lang w:val="en-US"/>
        </w:rPr>
        <w:t xml:space="preserve">Mail: </w:t>
      </w:r>
      <w:r w:rsidR="000A4D20" w:rsidRPr="004A09DD">
        <w:rPr>
          <w:rFonts w:cs="Arial"/>
          <w:b/>
          <w:sz w:val="28"/>
          <w:szCs w:val="28"/>
          <w:lang w:val="en-US"/>
        </w:rPr>
        <w:t>info@mobile-dortmund.de</w:t>
      </w:r>
      <w:r w:rsidR="000A4D20" w:rsidRPr="004A09DD">
        <w:rPr>
          <w:rFonts w:cs="Arial"/>
          <w:b/>
          <w:sz w:val="28"/>
          <w:szCs w:val="28"/>
          <w:lang w:val="en-US"/>
        </w:rPr>
        <w:br/>
      </w:r>
      <w:r w:rsidRPr="004A09DD">
        <w:rPr>
          <w:rFonts w:cs="Arial"/>
          <w:b/>
          <w:sz w:val="28"/>
          <w:szCs w:val="28"/>
          <w:lang w:val="en-US"/>
        </w:rPr>
        <w:t>www.mobile-dortmund.de</w:t>
      </w:r>
    </w:p>
    <w:p w14:paraId="17921E96" w14:textId="77777777" w:rsidR="006054EC" w:rsidRPr="004A09DD" w:rsidRDefault="006054EC" w:rsidP="000A4D20">
      <w:pPr>
        <w:tabs>
          <w:tab w:val="left" w:pos="360"/>
          <w:tab w:val="left" w:pos="3600"/>
        </w:tabs>
        <w:spacing w:line="240" w:lineRule="auto"/>
        <w:jc w:val="center"/>
        <w:rPr>
          <w:rFonts w:cs="Arial"/>
          <w:b/>
          <w:sz w:val="28"/>
          <w:szCs w:val="28"/>
          <w:lang w:val="en-US"/>
        </w:rPr>
      </w:pPr>
    </w:p>
    <w:p w14:paraId="5BAC2700" w14:textId="77777777" w:rsidR="006054EC" w:rsidRPr="004A09DD" w:rsidRDefault="006054EC" w:rsidP="000A4D20">
      <w:pPr>
        <w:tabs>
          <w:tab w:val="left" w:pos="360"/>
          <w:tab w:val="left" w:pos="3600"/>
        </w:tabs>
        <w:spacing w:line="240" w:lineRule="auto"/>
        <w:jc w:val="center"/>
        <w:rPr>
          <w:rFonts w:cs="Arial"/>
          <w:b/>
          <w:sz w:val="28"/>
          <w:szCs w:val="28"/>
          <w:lang w:val="en-US"/>
        </w:rPr>
      </w:pPr>
    </w:p>
    <w:p w14:paraId="766101EA" w14:textId="77777777" w:rsidR="006054EC" w:rsidRDefault="006054EC" w:rsidP="000A4D20">
      <w:pPr>
        <w:tabs>
          <w:tab w:val="left" w:pos="360"/>
          <w:tab w:val="left" w:pos="3600"/>
        </w:tabs>
        <w:spacing w:line="240" w:lineRule="auto"/>
        <w:jc w:val="center"/>
        <w:rPr>
          <w:rFonts w:cs="Arial"/>
          <w:b/>
          <w:sz w:val="28"/>
          <w:szCs w:val="28"/>
        </w:rPr>
      </w:pPr>
      <w:r w:rsidRPr="006054EC">
        <w:rPr>
          <w:rFonts w:cs="Arial"/>
          <w:b/>
          <w:sz w:val="28"/>
          <w:szCs w:val="28"/>
        </w:rPr>
        <w:t>Dezember 2017</w:t>
      </w:r>
    </w:p>
    <w:p w14:paraId="43927FAC" w14:textId="77777777" w:rsidR="006054EC" w:rsidRPr="006054EC" w:rsidRDefault="006054EC" w:rsidP="000A4D20">
      <w:pPr>
        <w:tabs>
          <w:tab w:val="left" w:pos="360"/>
          <w:tab w:val="left" w:pos="3600"/>
        </w:tabs>
        <w:spacing w:line="240" w:lineRule="auto"/>
        <w:jc w:val="center"/>
        <w:rPr>
          <w:rFonts w:cs="Arial"/>
          <w:b/>
          <w:sz w:val="28"/>
          <w:szCs w:val="28"/>
        </w:rPr>
      </w:pPr>
    </w:p>
    <w:p w14:paraId="68A174CD" w14:textId="1B8757A2" w:rsidR="000A4D20" w:rsidRDefault="000A4D20">
      <w:pPr>
        <w:spacing w:after="0" w:line="240" w:lineRule="auto"/>
        <w:rPr>
          <w:rFonts w:cs="Arial"/>
          <w:b/>
          <w:bCs/>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cs="Arial"/>
          <w:b/>
          <w:bCs/>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bookmarkStart w:id="0" w:name="_GoBack"/>
      <w:bookmarkEnd w:id="0"/>
    </w:p>
    <w:p w14:paraId="5AF71DC3" w14:textId="0271F3C5" w:rsidR="003D2FB8" w:rsidRPr="007B2318" w:rsidRDefault="003D2FB8" w:rsidP="003D2FB8">
      <w:pPr>
        <w:spacing w:line="360" w:lineRule="auto"/>
        <w:jc w:val="center"/>
        <w:rPr>
          <w:rFonts w:cs="Arial"/>
          <w:b/>
          <w:bCs/>
          <w:sz w:val="44"/>
          <w:szCs w:val="4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B2318">
        <w:rPr>
          <w:rFonts w:cs="Arial"/>
          <w:b/>
          <w:bCs/>
          <w:sz w:val="44"/>
          <w:szCs w:val="4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J A H R E S R Ü C K B L I C K</w:t>
      </w:r>
      <w:r w:rsidR="003A7249" w:rsidRPr="007B2318">
        <w:rPr>
          <w:rFonts w:cs="Arial"/>
          <w:b/>
          <w:bCs/>
          <w:sz w:val="44"/>
          <w:szCs w:val="4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707D75" w:rsidRPr="007B2318">
        <w:rPr>
          <w:rFonts w:cs="Arial"/>
          <w:b/>
          <w:bCs/>
          <w:sz w:val="44"/>
          <w:szCs w:val="4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7B2318">
        <w:rPr>
          <w:rFonts w:cs="Arial"/>
          <w:b/>
          <w:bCs/>
          <w:sz w:val="44"/>
          <w:szCs w:val="44"/>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2 0 1 7</w:t>
      </w:r>
    </w:p>
    <w:p w14:paraId="0B18D27B" w14:textId="6D0800D4" w:rsidR="003D2FB8" w:rsidRPr="00100CFB" w:rsidRDefault="003D2FB8" w:rsidP="003D2FB8">
      <w:pPr>
        <w:spacing w:line="360" w:lineRule="auto"/>
        <w:rPr>
          <w:rFonts w:cs="Arial"/>
          <w:bCs/>
          <w:szCs w:val="24"/>
        </w:rPr>
      </w:pPr>
      <w:r>
        <w:rPr>
          <w:rFonts w:cs="Arial"/>
          <w:bCs/>
          <w:szCs w:val="24"/>
        </w:rPr>
        <w:t xml:space="preserve">Wir freuen uns, dass </w:t>
      </w:r>
      <w:r w:rsidRPr="00100CFB">
        <w:rPr>
          <w:rFonts w:cs="Arial"/>
          <w:bCs/>
          <w:szCs w:val="24"/>
        </w:rPr>
        <w:t xml:space="preserve">Sie </w:t>
      </w:r>
      <w:r>
        <w:rPr>
          <w:rFonts w:cs="Arial"/>
          <w:bCs/>
          <w:szCs w:val="24"/>
        </w:rPr>
        <w:t xml:space="preserve">sich </w:t>
      </w:r>
      <w:r w:rsidRPr="00100CFB">
        <w:rPr>
          <w:rFonts w:cs="Arial"/>
          <w:bCs/>
          <w:szCs w:val="24"/>
        </w:rPr>
        <w:t xml:space="preserve">über die </w:t>
      </w:r>
      <w:r w:rsidR="00D5543C">
        <w:rPr>
          <w:rFonts w:cs="Arial"/>
          <w:bCs/>
          <w:szCs w:val="24"/>
        </w:rPr>
        <w:t xml:space="preserve">Aktivitäten von MOBILE und die </w:t>
      </w:r>
      <w:r w:rsidRPr="00100CFB">
        <w:rPr>
          <w:rFonts w:cs="Arial"/>
          <w:bCs/>
          <w:szCs w:val="24"/>
        </w:rPr>
        <w:t>Entwicklung unserer Arbeitsbereiche im 201</w:t>
      </w:r>
      <w:r>
        <w:rPr>
          <w:rFonts w:cs="Arial"/>
          <w:bCs/>
          <w:szCs w:val="24"/>
        </w:rPr>
        <w:t>7</w:t>
      </w:r>
      <w:r w:rsidRPr="00100CFB">
        <w:rPr>
          <w:rFonts w:cs="Arial"/>
          <w:bCs/>
          <w:szCs w:val="24"/>
        </w:rPr>
        <w:t xml:space="preserve"> informieren und wünschen </w:t>
      </w:r>
      <w:r>
        <w:rPr>
          <w:rFonts w:cs="Arial"/>
          <w:bCs/>
          <w:szCs w:val="24"/>
        </w:rPr>
        <w:t>I</w:t>
      </w:r>
      <w:r w:rsidRPr="00100CFB">
        <w:rPr>
          <w:rFonts w:cs="Arial"/>
          <w:bCs/>
          <w:szCs w:val="24"/>
        </w:rPr>
        <w:t>hnen viel Spaß beim Lesen.</w:t>
      </w:r>
    </w:p>
    <w:p w14:paraId="524F71B4" w14:textId="3B6EF9BA" w:rsidR="003D2FB8" w:rsidRDefault="003D2FB8" w:rsidP="003D2FB8">
      <w:pPr>
        <w:spacing w:line="360" w:lineRule="auto"/>
        <w:rPr>
          <w:rFonts w:cs="Arial"/>
          <w:bCs/>
          <w:szCs w:val="24"/>
        </w:rPr>
      </w:pPr>
      <w:r>
        <w:rPr>
          <w:rFonts w:cs="Arial"/>
          <w:bCs/>
          <w:szCs w:val="24"/>
        </w:rPr>
        <w:t xml:space="preserve">Der Verein blickt auf ein ereignisreiches Jahr </w:t>
      </w:r>
      <w:r w:rsidRPr="00100CFB">
        <w:rPr>
          <w:rFonts w:cs="Arial"/>
          <w:bCs/>
          <w:szCs w:val="24"/>
        </w:rPr>
        <w:t xml:space="preserve">zurück. </w:t>
      </w:r>
      <w:r>
        <w:rPr>
          <w:rFonts w:cs="Arial"/>
          <w:bCs/>
          <w:szCs w:val="24"/>
        </w:rPr>
        <w:t>Mit dem Inkrafttreten des Bundesteilh</w:t>
      </w:r>
      <w:r w:rsidR="00D5543C">
        <w:rPr>
          <w:rFonts w:cs="Arial"/>
          <w:bCs/>
          <w:szCs w:val="24"/>
        </w:rPr>
        <w:t>abegesetzes soll es „Ergänzende</w:t>
      </w:r>
      <w:r>
        <w:rPr>
          <w:rFonts w:cs="Arial"/>
          <w:bCs/>
          <w:szCs w:val="24"/>
        </w:rPr>
        <w:t xml:space="preserve"> unabhängige Teilhabe</w:t>
      </w:r>
      <w:r w:rsidR="00D5543C">
        <w:rPr>
          <w:rFonts w:cs="Arial"/>
          <w:bCs/>
          <w:szCs w:val="24"/>
        </w:rPr>
        <w:t>-</w:t>
      </w:r>
      <w:proofErr w:type="spellStart"/>
      <w:r>
        <w:rPr>
          <w:rFonts w:cs="Arial"/>
          <w:bCs/>
          <w:szCs w:val="24"/>
        </w:rPr>
        <w:t>beratungsstellen</w:t>
      </w:r>
      <w:proofErr w:type="spellEnd"/>
      <w:r>
        <w:rPr>
          <w:rFonts w:cs="Arial"/>
          <w:bCs/>
          <w:szCs w:val="24"/>
        </w:rPr>
        <w:t xml:space="preserve">“ kurz EUTB geben. Durch diese gesetzliche Vorgabe sollen bundesweit Peer-Beratungsangebote angestoßen und gestärkt werden. Ein große Chance und </w:t>
      </w:r>
      <w:r w:rsidR="00D5543C">
        <w:rPr>
          <w:rFonts w:cs="Arial"/>
          <w:bCs/>
          <w:szCs w:val="24"/>
        </w:rPr>
        <w:t xml:space="preserve">Herausforderung auch für MOBILE: Trotz der kurzen </w:t>
      </w:r>
      <w:r>
        <w:rPr>
          <w:rFonts w:cs="Arial"/>
          <w:bCs/>
          <w:szCs w:val="24"/>
        </w:rPr>
        <w:t xml:space="preserve">Zeit zur Antragstellung </w:t>
      </w:r>
      <w:r w:rsidR="00D5543C">
        <w:rPr>
          <w:rFonts w:cs="Arial"/>
          <w:bCs/>
          <w:szCs w:val="24"/>
        </w:rPr>
        <w:t xml:space="preserve">hat </w:t>
      </w:r>
      <w:r>
        <w:rPr>
          <w:rFonts w:cs="Arial"/>
          <w:bCs/>
          <w:szCs w:val="24"/>
        </w:rPr>
        <w:t>MOBILE sich nach intensiven Gesprächen mit der kommunalen Selbsthilfe dazu entschlossen, einen eigenen Antrag zu stellen.</w:t>
      </w:r>
      <w:r w:rsidR="003A7249">
        <w:rPr>
          <w:rFonts w:cs="Arial"/>
          <w:bCs/>
          <w:szCs w:val="24"/>
        </w:rPr>
        <w:t xml:space="preserve"> </w:t>
      </w:r>
    </w:p>
    <w:p w14:paraId="4CC9E8FF" w14:textId="77777777" w:rsidR="003D2FB8" w:rsidRDefault="003D2FB8" w:rsidP="003D2FB8">
      <w:pPr>
        <w:spacing w:line="360" w:lineRule="auto"/>
        <w:rPr>
          <w:rFonts w:cs="Arial"/>
          <w:bCs/>
          <w:szCs w:val="24"/>
        </w:rPr>
      </w:pPr>
      <w:r>
        <w:rPr>
          <w:rFonts w:cs="Arial"/>
          <w:bCs/>
          <w:szCs w:val="24"/>
        </w:rPr>
        <w:t xml:space="preserve">Der Arbeitsbereich „Begleitete Elternschaft“ wurde mit der </w:t>
      </w:r>
      <w:r>
        <w:rPr>
          <w:rFonts w:cs="Arial"/>
        </w:rPr>
        <w:t>„Entwicklung von Leitlinien zu Qualitätsmerkmalen Begleiteter Elternschaft in NRW“ betraut und wird sich diesem Thema im Rahmen eines dreijährigen Projekts widmen, dass von der Stiftung Wohlfahrtspflege finanziert wird.</w:t>
      </w:r>
    </w:p>
    <w:p w14:paraId="78FC59F9" w14:textId="77777777" w:rsidR="003D2FB8" w:rsidRDefault="003D2FB8" w:rsidP="003D2FB8">
      <w:pPr>
        <w:spacing w:line="360" w:lineRule="auto"/>
        <w:rPr>
          <w:rFonts w:cs="Arial"/>
          <w:bCs/>
          <w:szCs w:val="24"/>
        </w:rPr>
      </w:pPr>
      <w:r>
        <w:rPr>
          <w:rFonts w:cs="Arial"/>
          <w:bCs/>
          <w:szCs w:val="24"/>
        </w:rPr>
        <w:t>Seit Jahren ist der Verein auf der Suche nach einer neuen Bleibe. Auch in diesem Jahr verfolgten Mitarbeitende dieses Ziel unermüdlich. Unter dem Motto: „Geht nicht gibt’s nicht“ wurden zahlreiche Immobilien in Augenschein genommen. Ob die Mühe diesmal von Erfolg gekrönt sein wird, wird sich wohl erst im nächsten Jahr zeigen….</w:t>
      </w:r>
    </w:p>
    <w:p w14:paraId="23CE5CA1" w14:textId="76A922CF" w:rsidR="003D2FB8" w:rsidRPr="002A0419" w:rsidRDefault="003D2FB8" w:rsidP="003D2FB8">
      <w:pPr>
        <w:spacing w:line="360" w:lineRule="auto"/>
        <w:rPr>
          <w:rFonts w:cs="Arial"/>
          <w:bCs/>
          <w:szCs w:val="24"/>
        </w:rPr>
      </w:pPr>
      <w:r>
        <w:rPr>
          <w:rFonts w:cs="Arial"/>
          <w:bCs/>
          <w:szCs w:val="24"/>
        </w:rPr>
        <w:t>A</w:t>
      </w:r>
      <w:r w:rsidRPr="002A0419">
        <w:rPr>
          <w:rFonts w:cs="Arial"/>
          <w:bCs/>
          <w:szCs w:val="24"/>
        </w:rPr>
        <w:t>uch in diesem Jahr waren der Vorstand und die Mitarbeitenden wied</w:t>
      </w:r>
      <w:r>
        <w:rPr>
          <w:rFonts w:cs="Arial"/>
          <w:bCs/>
          <w:szCs w:val="24"/>
        </w:rPr>
        <w:t>er in verschiedene Gremien der K</w:t>
      </w:r>
      <w:r w:rsidRPr="002A0419">
        <w:rPr>
          <w:rFonts w:cs="Arial"/>
          <w:bCs/>
          <w:szCs w:val="24"/>
        </w:rPr>
        <w:t>ommunal</w:t>
      </w:r>
      <w:r>
        <w:rPr>
          <w:rFonts w:cs="Arial"/>
          <w:bCs/>
          <w:szCs w:val="24"/>
        </w:rPr>
        <w:t>-</w:t>
      </w:r>
      <w:r w:rsidRPr="002A0419">
        <w:rPr>
          <w:rFonts w:cs="Arial"/>
          <w:bCs/>
          <w:szCs w:val="24"/>
        </w:rPr>
        <w:t xml:space="preserve"> und Landespolitik eingebunden und konnten behindertenpolitisch wichtige Akzente setzen. Birgit Rothenberg </w:t>
      </w:r>
      <w:r>
        <w:rPr>
          <w:rFonts w:cs="Arial"/>
          <w:bCs/>
          <w:szCs w:val="24"/>
        </w:rPr>
        <w:t>wurde in</w:t>
      </w:r>
      <w:r w:rsidRPr="002A0419">
        <w:rPr>
          <w:rFonts w:cs="Arial"/>
          <w:bCs/>
          <w:szCs w:val="24"/>
        </w:rPr>
        <w:t xml:space="preserve"> 201</w:t>
      </w:r>
      <w:r w:rsidRPr="00047F81">
        <w:rPr>
          <w:rFonts w:cs="Arial"/>
          <w:bCs/>
          <w:szCs w:val="24"/>
        </w:rPr>
        <w:t>7</w:t>
      </w:r>
      <w:r w:rsidRPr="002A0419">
        <w:rPr>
          <w:rFonts w:cs="Arial"/>
          <w:bCs/>
          <w:szCs w:val="24"/>
        </w:rPr>
        <w:t xml:space="preserve"> </w:t>
      </w:r>
      <w:r>
        <w:rPr>
          <w:rFonts w:cs="Arial"/>
          <w:bCs/>
          <w:szCs w:val="24"/>
        </w:rPr>
        <w:t xml:space="preserve">erneut in den </w:t>
      </w:r>
      <w:r w:rsidRPr="002A0419">
        <w:rPr>
          <w:rFonts w:cs="Arial"/>
          <w:bCs/>
          <w:szCs w:val="24"/>
        </w:rPr>
        <w:t xml:space="preserve">Vorstand des Fachverbandes „Behindertenhilfe und Psychiatrie“ der Diakonie RWL </w:t>
      </w:r>
      <w:r>
        <w:rPr>
          <w:rFonts w:cs="Arial"/>
          <w:bCs/>
          <w:szCs w:val="24"/>
        </w:rPr>
        <w:t>gewählt</w:t>
      </w:r>
      <w:r w:rsidRPr="002A0419">
        <w:rPr>
          <w:rFonts w:cs="Arial"/>
          <w:bCs/>
          <w:szCs w:val="24"/>
        </w:rPr>
        <w:t>.</w:t>
      </w:r>
    </w:p>
    <w:p w14:paraId="0B4F4777" w14:textId="0017CC8D" w:rsidR="003D2FB8" w:rsidRPr="00100CFB" w:rsidRDefault="003D2FB8" w:rsidP="003D2FB8">
      <w:pPr>
        <w:spacing w:line="360" w:lineRule="auto"/>
        <w:rPr>
          <w:rFonts w:cs="Arial"/>
          <w:bCs/>
          <w:szCs w:val="24"/>
        </w:rPr>
      </w:pPr>
      <w:r w:rsidRPr="00100CFB">
        <w:rPr>
          <w:rFonts w:cs="Arial"/>
          <w:bCs/>
          <w:szCs w:val="24"/>
        </w:rPr>
        <w:t>Wir freuen uns über das von vielen Seiten entgegengebrachte Vertrauen und</w:t>
      </w:r>
      <w:r w:rsidR="00D5543C">
        <w:rPr>
          <w:rFonts w:cs="Arial"/>
          <w:bCs/>
          <w:szCs w:val="24"/>
        </w:rPr>
        <w:t xml:space="preserve"> auf neue</w:t>
      </w:r>
      <w:r w:rsidRPr="00100CFB">
        <w:rPr>
          <w:rFonts w:cs="Arial"/>
          <w:bCs/>
          <w:szCs w:val="24"/>
        </w:rPr>
        <w:t xml:space="preserve"> Herausforderungen und neue Kontakte.</w:t>
      </w:r>
      <w:r w:rsidR="005B0D85">
        <w:rPr>
          <w:rFonts w:cs="Arial"/>
          <w:bCs/>
          <w:szCs w:val="24"/>
        </w:rPr>
        <w:t xml:space="preserve"> </w:t>
      </w:r>
      <w:r w:rsidRPr="00100CFB">
        <w:rPr>
          <w:rFonts w:cs="Arial"/>
          <w:bCs/>
          <w:szCs w:val="24"/>
        </w:rPr>
        <w:t xml:space="preserve">In diesem Sinne wünschen wir allen Menschen, die uns </w:t>
      </w:r>
      <w:r>
        <w:rPr>
          <w:rFonts w:cs="Arial"/>
          <w:bCs/>
          <w:szCs w:val="24"/>
        </w:rPr>
        <w:t xml:space="preserve">in </w:t>
      </w:r>
      <w:r w:rsidRPr="00100CFB">
        <w:rPr>
          <w:rFonts w:cs="Arial"/>
          <w:bCs/>
          <w:szCs w:val="24"/>
        </w:rPr>
        <w:t>201</w:t>
      </w:r>
      <w:r>
        <w:rPr>
          <w:rFonts w:cs="Arial"/>
          <w:bCs/>
          <w:szCs w:val="24"/>
        </w:rPr>
        <w:t>7</w:t>
      </w:r>
      <w:r w:rsidRPr="00100CFB">
        <w:rPr>
          <w:rFonts w:cs="Arial"/>
          <w:bCs/>
          <w:szCs w:val="24"/>
        </w:rPr>
        <w:t xml:space="preserve"> unterstützend begleitet haben und natürlich auch denen, die wir unterstützen durften </w:t>
      </w:r>
    </w:p>
    <w:p w14:paraId="7B75507B" w14:textId="77777777" w:rsidR="003D2FB8" w:rsidRPr="00100CFB" w:rsidRDefault="003D2FB8" w:rsidP="003D2FB8">
      <w:pPr>
        <w:spacing w:line="360" w:lineRule="auto"/>
        <w:rPr>
          <w:rFonts w:cs="Arial"/>
          <w:b/>
          <w:bCs/>
          <w:szCs w:val="24"/>
        </w:rPr>
      </w:pPr>
      <w:r>
        <w:rPr>
          <w:rFonts w:cs="Arial"/>
          <w:b/>
          <w:bCs/>
          <w:szCs w:val="24"/>
        </w:rPr>
        <w:t>r</w:t>
      </w:r>
      <w:r w:rsidRPr="00100CFB">
        <w:rPr>
          <w:rFonts w:cs="Arial"/>
          <w:b/>
          <w:bCs/>
          <w:szCs w:val="24"/>
        </w:rPr>
        <w:t xml:space="preserve">uhige und besinnliche Feiertage und ein glückliches </w:t>
      </w:r>
      <w:r>
        <w:rPr>
          <w:rFonts w:cs="Arial"/>
          <w:b/>
          <w:bCs/>
          <w:szCs w:val="24"/>
        </w:rPr>
        <w:t>N</w:t>
      </w:r>
      <w:r w:rsidRPr="00100CFB">
        <w:rPr>
          <w:rFonts w:cs="Arial"/>
          <w:b/>
          <w:bCs/>
          <w:szCs w:val="24"/>
        </w:rPr>
        <w:t>eues Jahr.</w:t>
      </w:r>
    </w:p>
    <w:p w14:paraId="673F8F6F" w14:textId="77777777" w:rsidR="006E34BE" w:rsidRPr="00707D75" w:rsidRDefault="006E34BE" w:rsidP="006E34BE">
      <w:pPr>
        <w:jc w:val="both"/>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07D75">
        <w:rPr>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A</w:t>
      </w:r>
      <w:r w:rsidRPr="00707D75">
        <w:rPr>
          <w:b/>
          <w:bCs/>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lle</w:t>
      </w:r>
      <w:r w:rsidRPr="00707D75">
        <w:rPr>
          <w:b/>
          <w:b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roofErr w:type="spellStart"/>
      <w:r w:rsidRPr="00707D75">
        <w:rPr>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w:t>
      </w:r>
      <w:r w:rsidRPr="00707D75">
        <w:rPr>
          <w:b/>
          <w:bCs/>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nter’m</w:t>
      </w:r>
      <w:proofErr w:type="spellEnd"/>
      <w:r w:rsidRPr="00707D75">
        <w:rPr>
          <w:b/>
          <w:b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707D75">
        <w:rPr>
          <w:b/>
          <w:bCs/>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w:t>
      </w:r>
      <w:r w:rsidRPr="00707D75">
        <w:rPr>
          <w:b/>
          <w:bCs/>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eihnachtsbaum </w:t>
      </w:r>
    </w:p>
    <w:p w14:paraId="0C6E84BF" w14:textId="77777777" w:rsidR="006E34BE" w:rsidRDefault="006E34BE" w:rsidP="006E34BE">
      <w:pPr>
        <w:jc w:val="both"/>
      </w:pPr>
      <w:r>
        <w:t xml:space="preserve">oder: Was sonst noch so geschah… </w:t>
      </w:r>
    </w:p>
    <w:p w14:paraId="7228F75C" w14:textId="63BF147D" w:rsidR="006E34BE" w:rsidRDefault="006E34BE" w:rsidP="006E34BE">
      <w:pPr>
        <w:jc w:val="both"/>
      </w:pPr>
      <w:r>
        <w:t>Eines sei schon ma</w:t>
      </w:r>
      <w:r w:rsidR="00D11CE8">
        <w:t xml:space="preserve">l vorweg gesagt: die </w:t>
      </w:r>
      <w:proofErr w:type="spellStart"/>
      <w:r w:rsidR="00D11CE8">
        <w:t>Mitarbeitetenden</w:t>
      </w:r>
      <w:proofErr w:type="spellEnd"/>
      <w:r w:rsidR="00D11CE8">
        <w:t xml:space="preserve"> </w:t>
      </w:r>
      <w:r>
        <w:t>des</w:t>
      </w:r>
      <w:r w:rsidR="00D11CE8">
        <w:t xml:space="preserve"> „</w:t>
      </w:r>
      <w:r>
        <w:t>Ambulant Unterstützten Wohnens</w:t>
      </w:r>
      <w:r w:rsidR="00D11CE8">
        <w:t>“</w:t>
      </w:r>
      <w:r>
        <w:t xml:space="preserve"> (AUW) freuen sich auf den Beginn des neuen Jahres! </w:t>
      </w:r>
    </w:p>
    <w:p w14:paraId="28A671D2" w14:textId="59325634" w:rsidR="006E34BE" w:rsidRDefault="006E34BE" w:rsidP="006E34BE">
      <w:pPr>
        <w:jc w:val="both"/>
      </w:pPr>
      <w:r>
        <w:t>Denn: (fast)</w:t>
      </w:r>
      <w:r w:rsidR="00D11CE8">
        <w:t xml:space="preserve"> </w:t>
      </w:r>
      <w:r>
        <w:t>zwölf ereignisreiche Monate liegen nun hinter uns, Teams wurden umstrukturiert, neue gesetzliche Vorgaben erlassen (welche uns auch zukünftig noch intensiv begleiten werden, wie z. B. das B</w:t>
      </w:r>
      <w:r w:rsidR="00D11CE8">
        <w:t>undesteilhabegesetz</w:t>
      </w:r>
      <w:r>
        <w:t xml:space="preserve"> und die Pflegereform, und weiterhin über 90 Menschen beim einem selbstbestimmten Leben in der eigenen Wohnung und im Alltag unterstützt. </w:t>
      </w:r>
    </w:p>
    <w:p w14:paraId="24D2FBF2" w14:textId="46A592AB" w:rsidR="006E34BE" w:rsidRDefault="00D11CE8" w:rsidP="006E34BE">
      <w:pPr>
        <w:jc w:val="both"/>
      </w:pPr>
      <w:r>
        <w:t xml:space="preserve">Eine große Schwierigkeit stellte auch in diesem Jahr </w:t>
      </w:r>
      <w:r w:rsidR="006E34BE">
        <w:t xml:space="preserve">die Suche nach </w:t>
      </w:r>
      <w:proofErr w:type="gramStart"/>
      <w:r>
        <w:t>geeigneten</w:t>
      </w:r>
      <w:proofErr w:type="gramEnd"/>
      <w:r>
        <w:t>, bezahlbarem und ggf. barrierefreien</w:t>
      </w:r>
      <w:r w:rsidR="006E34BE">
        <w:t xml:space="preserve"> Wohnraum</w:t>
      </w:r>
      <w:r>
        <w:t xml:space="preserve"> dar</w:t>
      </w:r>
      <w:r w:rsidR="006E34BE">
        <w:t>. Wie vie</w:t>
      </w:r>
      <w:r w:rsidR="00E947E5">
        <w:t>le andere Menschen in der Stadt</w:t>
      </w:r>
      <w:r w:rsidR="006E34BE">
        <w:t xml:space="preserve"> betrifft dies auch immer wieder die Kundinnen</w:t>
      </w:r>
      <w:r>
        <w:t xml:space="preserve"> und Kunden</w:t>
      </w:r>
      <w:r w:rsidR="006E34BE">
        <w:t xml:space="preserve"> von MOBILE e.V. In diesem Bereich besteht nach wie vor dringender und großer Handlungsbedar</w:t>
      </w:r>
      <w:r w:rsidR="00E947E5">
        <w:t>f seitens der Stadt und auch der</w:t>
      </w:r>
      <w:r w:rsidR="006E34BE">
        <w:t xml:space="preserve"> hiesigen Wohnungsanbieter bzw. –</w:t>
      </w:r>
      <w:proofErr w:type="spellStart"/>
      <w:r w:rsidR="006E34BE">
        <w:t>gesellschaften</w:t>
      </w:r>
      <w:proofErr w:type="spellEnd"/>
      <w:r w:rsidR="006E34BE">
        <w:t xml:space="preserve">. </w:t>
      </w:r>
    </w:p>
    <w:p w14:paraId="33EFCBB5" w14:textId="5C3410B6" w:rsidR="006E34BE" w:rsidRDefault="00D11CE8" w:rsidP="006E34BE">
      <w:pPr>
        <w:jc w:val="both"/>
      </w:pPr>
      <w:r>
        <w:t xml:space="preserve">Neben </w:t>
      </w:r>
      <w:r w:rsidR="006E34BE">
        <w:t>Supervisionen, Teamsitzungen sowie Fort- und Weiterbildungen fanden Besuche auf unterschiedlichen Fachtagen und Arbeitskreisen statt. Die Themenvielfalt hierbei war oft an die aktuellen Entwicklungen und Arbeitsschwerpunkte der jeweiligen Teams und Mitarbeiten</w:t>
      </w:r>
      <w:r w:rsidR="00C0459D">
        <w:t>d</w:t>
      </w:r>
      <w:r w:rsidR="006E34BE">
        <w:t xml:space="preserve">en angelehnt. </w:t>
      </w:r>
    </w:p>
    <w:p w14:paraId="1166A39E" w14:textId="3CFBD099" w:rsidR="006E34BE" w:rsidRDefault="006E34BE" w:rsidP="006E34BE">
      <w:pPr>
        <w:jc w:val="both"/>
      </w:pPr>
      <w:r>
        <w:t>Die Kundinnen</w:t>
      </w:r>
      <w:r w:rsidR="00D11CE8">
        <w:t xml:space="preserve"> und Kunden </w:t>
      </w:r>
      <w:r>
        <w:t xml:space="preserve">des AUW waren </w:t>
      </w:r>
      <w:r w:rsidR="00D11CE8">
        <w:t>wieder sehr aktiv.</w:t>
      </w:r>
      <w:r>
        <w:t xml:space="preserve"> </w:t>
      </w:r>
      <w:r w:rsidR="00D11CE8">
        <w:t>So</w:t>
      </w:r>
      <w:r>
        <w:t xml:space="preserve"> ging es des Öfteren zu Wanderungen </w:t>
      </w:r>
      <w:r w:rsidR="00D11CE8">
        <w:t xml:space="preserve">und es gründete sich eine </w:t>
      </w:r>
      <w:r>
        <w:t>Gruppe,</w:t>
      </w:r>
      <w:r w:rsidR="00D11CE8">
        <w:t xml:space="preserve"> in der regelmäßig die Nähmaschine ratterte. Bereits Tradition haben weitere Gruppen </w:t>
      </w:r>
      <w:r>
        <w:t xml:space="preserve">wie der Männerstammtisch, der BVB-Fanclub und der Frauen-Kaffeeklatsch. </w:t>
      </w:r>
      <w:r w:rsidR="00D90982">
        <w:t>Liebgewordene Rituale stellen die Fa</w:t>
      </w:r>
      <w:r w:rsidR="00E947E5">
        <w:t xml:space="preserve">hrt ins </w:t>
      </w:r>
      <w:proofErr w:type="spellStart"/>
      <w:r w:rsidR="00E947E5">
        <w:t>Phantasialand</w:t>
      </w:r>
      <w:proofErr w:type="spellEnd"/>
      <w:r w:rsidR="00E947E5">
        <w:t xml:space="preserve">, </w:t>
      </w:r>
      <w:r>
        <w:t xml:space="preserve">der Besuch in Venlo oder der Besuch des Zirkus </w:t>
      </w:r>
      <w:proofErr w:type="spellStart"/>
      <w:r>
        <w:t>FlicFlac</w:t>
      </w:r>
      <w:proofErr w:type="spellEnd"/>
      <w:r>
        <w:t xml:space="preserve"> </w:t>
      </w:r>
      <w:r w:rsidR="00D90982">
        <w:t xml:space="preserve">dar. </w:t>
      </w:r>
      <w:r>
        <w:t>Immer wieder waren es gute Ideen von den Kundinnen</w:t>
      </w:r>
      <w:r w:rsidR="00D90982">
        <w:t xml:space="preserve"> und Kunden</w:t>
      </w:r>
      <w:r>
        <w:t xml:space="preserve">, die mit </w:t>
      </w:r>
      <w:r w:rsidR="00E947E5">
        <w:t xml:space="preserve">etwas </w:t>
      </w:r>
      <w:r>
        <w:t xml:space="preserve">oder auch </w:t>
      </w:r>
      <w:r w:rsidR="00E947E5">
        <w:t>meh</w:t>
      </w:r>
      <w:r>
        <w:t xml:space="preserve">r Unterstützung umgesetzt werden konnten. </w:t>
      </w:r>
    </w:p>
    <w:p w14:paraId="1420A8CB" w14:textId="77777777" w:rsidR="006E34BE" w:rsidRDefault="006E34BE">
      <w:pPr>
        <w:spacing w:after="0" w:line="240" w:lineRule="auto"/>
      </w:pPr>
      <w:r>
        <w:br w:type="page"/>
      </w:r>
    </w:p>
    <w:p w14:paraId="38D13B18" w14:textId="3CBF145A" w:rsidR="006E34BE" w:rsidRPr="00707D75" w:rsidRDefault="006E34BE" w:rsidP="00C0459D">
      <w:pPr>
        <w:pStyle w:val="berschrift1"/>
        <w:jc w:val="center"/>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A</w:t>
      </w:r>
      <w:r w:rsid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w:t>
      </w:r>
      <w:r w:rsidR="005B0D8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für Erwachsene mit </w:t>
      </w:r>
      <w:r w:rsidR="00707D75"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utismus</w:t>
      </w:r>
      <w:r w:rsidRP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2216E">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707D75"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pektrums</w:t>
      </w:r>
      <w:r w:rsidR="00707D75"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00707D75">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törung</w:t>
      </w:r>
      <w:proofErr w:type="spellEnd"/>
    </w:p>
    <w:p w14:paraId="4DD4D8F1" w14:textId="77777777" w:rsidR="006E34BE" w:rsidRDefault="006E34BE" w:rsidP="00C0459D">
      <w:pPr>
        <w:jc w:val="center"/>
      </w:pPr>
    </w:p>
    <w:p w14:paraId="79936B7E" w14:textId="0EFFFA05" w:rsidR="006E34BE" w:rsidRDefault="00707D75" w:rsidP="006E34BE">
      <w:r>
        <w:t>kurz AUW-ASS</w:t>
      </w:r>
      <w:r w:rsidR="006E34BE">
        <w:t xml:space="preserve"> ist nach wie vor integrierter Bestandteil des Ambulant Unterstützten Wohnens und erfordert eine stetige Auseinandersetzung und Weiterentwicklung zu Themen rund um das Autismus-Spektrum.</w:t>
      </w:r>
    </w:p>
    <w:p w14:paraId="278FA7BA" w14:textId="625FEECF" w:rsidR="006E34BE" w:rsidRDefault="006E34BE" w:rsidP="006E34BE">
      <w:r>
        <w:t>Im</w:t>
      </w:r>
      <w:r w:rsidR="003D2FB8">
        <w:t xml:space="preserve"> Juni 2017 besuchten Mitarbeitende </w:t>
      </w:r>
      <w:r>
        <w:t>des Arbeitsbereiches den dreitägigen Autismus-Kongress von Autismus Deutschland e.V. in Dortmund, welcher ganz unter den Zeichen von „Lernen – Arbeit – Lebensqualität“ stand. Dieser Kongress setzte</w:t>
      </w:r>
      <w:r w:rsidR="003A7249">
        <w:t xml:space="preserve"> </w:t>
      </w:r>
      <w:r>
        <w:t xml:space="preserve">Impulse in den alltäglichen Unterstützungsalltag. Unter anderem wurde eine einwöchige Bildungsreise nach Sardinien geplant. Die unter dem Aspekt von Empowerment stehende Reise konnte mit Unterstützung durch </w:t>
      </w:r>
      <w:proofErr w:type="spellStart"/>
      <w:r>
        <w:t>Kollektengelder</w:t>
      </w:r>
      <w:proofErr w:type="spellEnd"/>
      <w:r>
        <w:t xml:space="preserve"> im November 2017 realisiert werden. Wenn Sie mehr über die Hintergründe und Erfahrungen dieser Reise wissen möchten, die in Kooperation mit der </w:t>
      </w:r>
      <w:proofErr w:type="spellStart"/>
      <w:r>
        <w:t>InNatura</w:t>
      </w:r>
      <w:proofErr w:type="spellEnd"/>
      <w:r>
        <w:t xml:space="preserve"> Agentur auf Sardinien durchgeführt wurde, wenden Sie sich bitte direkt an den Arbeitsbereich AUW-ASS.</w:t>
      </w:r>
    </w:p>
    <w:p w14:paraId="4D225439" w14:textId="2510DD61" w:rsidR="006E34BE" w:rsidRDefault="006E34BE" w:rsidP="006E34BE">
      <w:r>
        <w:t xml:space="preserve">Zurzeit werden insgesamt sieben Menschen mit einer Autismus-Spektrum-Störung unterstützt, vier Männer und drei Frauen. </w:t>
      </w:r>
    </w:p>
    <w:p w14:paraId="35E48FEF" w14:textId="4CAE701A" w:rsidR="006E34BE" w:rsidRPr="00707D75" w:rsidRDefault="006E34BE" w:rsidP="00C0459D">
      <w:pPr>
        <w:pStyle w:val="berschrift1"/>
        <w:jc w:val="center"/>
        <w:rPr>
          <w:rStyle w:val="IntensiverVerweis"/>
          <w:rFonts w:ascii="Arial" w:hAnsi="Arial" w:cs="Arial"/>
          <w:b/>
          <w:u w:val="none"/>
        </w:rPr>
      </w:pPr>
      <w:r w:rsidRPr="00707D75">
        <w:rPr>
          <w:rStyle w:val="IntensiverVerweis"/>
          <w:rFonts w:ascii="Arial" w:hAnsi="Arial" w:cs="Arial"/>
          <w:b/>
          <w:sz w:val="72"/>
          <w:szCs w:val="72"/>
          <w:u w:val="none"/>
        </w:rPr>
        <w:t>A</w:t>
      </w:r>
      <w:r w:rsidRPr="005B0D85">
        <w:rPr>
          <w:rStyle w:val="IntensiverVerweis"/>
          <w:rFonts w:ascii="Arial" w:hAnsi="Arial" w:cs="Arial"/>
          <w:b/>
          <w:sz w:val="72"/>
          <w:szCs w:val="72"/>
          <w:u w:val="none"/>
        </w:rPr>
        <w:t>UW</w:t>
      </w:r>
      <w:r w:rsidRPr="00707D75">
        <w:rPr>
          <w:rStyle w:val="IntensiverVerweis"/>
          <w:rFonts w:ascii="Arial" w:hAnsi="Arial" w:cs="Arial"/>
          <w:b/>
          <w:u w:val="none"/>
        </w:rPr>
        <w:t>-</w:t>
      </w:r>
      <w:r w:rsidRPr="00707D75">
        <w:rPr>
          <w:rStyle w:val="IntensiverVerweis"/>
          <w:rFonts w:ascii="Arial" w:hAnsi="Arial" w:cs="Arial"/>
          <w:b/>
          <w:sz w:val="72"/>
          <w:szCs w:val="72"/>
          <w:u w:val="none"/>
        </w:rPr>
        <w:t>B</w:t>
      </w:r>
      <w:r w:rsidRPr="00707D75">
        <w:rPr>
          <w:rStyle w:val="IntensiverVerweis"/>
          <w:rFonts w:ascii="Arial" w:hAnsi="Arial" w:cs="Arial"/>
          <w:b/>
          <w:u w:val="none"/>
        </w:rPr>
        <w:t>eirat</w:t>
      </w:r>
    </w:p>
    <w:p w14:paraId="46813E21" w14:textId="53C76F9C" w:rsidR="00721D9E" w:rsidRDefault="006E34BE" w:rsidP="00721D9E">
      <w:r>
        <w:t>Der AUW-Beirat startete das Jahr 2017 mit einem gemütlichen Neujahrsfrühstück, welches die AUW-Beiratsmitglieder für alle Kundinnen</w:t>
      </w:r>
      <w:r w:rsidR="00D90982">
        <w:t xml:space="preserve"> und Kunden</w:t>
      </w:r>
      <w:r>
        <w:t xml:space="preserve"> von MOBILE e.V. ausrichteten. Zum Jahresanfang gab es Neuwahlen im AUW-Beirat, wodurch dieser </w:t>
      </w:r>
      <w:r w:rsidR="00D90982">
        <w:t>mit</w:t>
      </w:r>
      <w:r>
        <w:t xml:space="preserve"> zwei neue</w:t>
      </w:r>
      <w:r w:rsidR="00D90982">
        <w:t>n</w:t>
      </w:r>
      <w:r>
        <w:t xml:space="preserve"> Mitglieder</w:t>
      </w:r>
      <w:r w:rsidR="00D90982">
        <w:t>n</w:t>
      </w:r>
      <w:r>
        <w:t xml:space="preserve"> frischen Wind bekommen hat. </w:t>
      </w:r>
      <w:r>
        <w:br/>
        <w:t xml:space="preserve">Der AUW-Beirat konnte dieses Jahr wieder mit seinem Kaffee- und Waffelstand tatkräftig </w:t>
      </w:r>
      <w:r w:rsidR="001660B4">
        <w:t xml:space="preserve">die </w:t>
      </w:r>
      <w:r>
        <w:t>Sommersause, d</w:t>
      </w:r>
      <w:r w:rsidR="001660B4">
        <w:t>as alljährliche</w:t>
      </w:r>
      <w:r>
        <w:t xml:space="preserve"> Sommerfest der AWO, unterstützen und mit Flyern und in persönlichen Gesprächen auf sich aufmerksam machen. </w:t>
      </w:r>
      <w:r>
        <w:br/>
      </w:r>
      <w:r w:rsidR="00F9582B">
        <w:t>Der</w:t>
      </w:r>
      <w:r>
        <w:t xml:space="preserve"> AUW-Beirat</w:t>
      </w:r>
      <w:r w:rsidR="00F9582B">
        <w:t xml:space="preserve"> nahm </w:t>
      </w:r>
      <w:r>
        <w:t xml:space="preserve">mit Unterstützung bei </w:t>
      </w:r>
      <w:r w:rsidR="00F9582B">
        <w:t>den Sitzungen des B</w:t>
      </w:r>
      <w:r>
        <w:t>ehinderten-politischen Netzwerks der Stadt Dortmund und weiteren Veranstaltungen im Rathaus teil</w:t>
      </w:r>
      <w:r w:rsidR="00F9582B">
        <w:t xml:space="preserve"> und konnte seine Interessen dort vertreten.</w:t>
      </w:r>
      <w:r>
        <w:br/>
        <w:t xml:space="preserve">Die Kooperation mit dem Beirat der Lebenshilfe konnte durch regelmäßige Treffen </w:t>
      </w:r>
      <w:r w:rsidR="00F9582B">
        <w:t xml:space="preserve">ausgebaut </w:t>
      </w:r>
      <w:r>
        <w:t xml:space="preserve">werden. Beide Beiräte freuen sich auf die anstehende Kooperation mit den Kolleg/innen des Diakonischen Werkes. </w:t>
      </w:r>
      <w:r>
        <w:br/>
      </w:r>
    </w:p>
    <w:p w14:paraId="22CF054A" w14:textId="2511A497" w:rsidR="006E34BE" w:rsidRPr="00707D75" w:rsidRDefault="00C0459D" w:rsidP="005B0D85">
      <w:pPr>
        <w:spacing w:after="0" w:line="240" w:lineRule="auto"/>
        <w:rPr>
          <w:rFonts w:cs="Arial"/>
          <w:i/>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br w:type="page"/>
      </w:r>
      <w:r w:rsidR="006E34BE" w:rsidRPr="00707D75">
        <w:rPr>
          <w:rFonts w:cs="Arial"/>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B</w:t>
      </w:r>
      <w:r w:rsidR="006E34BE" w:rsidRPr="00707D75">
        <w:rPr>
          <w:rFonts w:cs="Arial"/>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egleitete </w:t>
      </w:r>
      <w:r w:rsidR="006E34BE" w:rsidRPr="00707D75">
        <w:rPr>
          <w:rFonts w:cs="Arial"/>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w:t>
      </w:r>
      <w:r w:rsidR="006E34BE" w:rsidRPr="00707D75">
        <w:rPr>
          <w:rFonts w:cs="Arial"/>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lternschaft</w:t>
      </w:r>
    </w:p>
    <w:p w14:paraId="7B0AA95E" w14:textId="77777777" w:rsidR="006E34BE" w:rsidRPr="00796B75" w:rsidRDefault="006E34BE" w:rsidP="006E34BE">
      <w:pPr>
        <w:rPr>
          <w:rFonts w:cs="Arial"/>
        </w:rPr>
      </w:pPr>
    </w:p>
    <w:p w14:paraId="655D9C8A" w14:textId="77777777" w:rsidR="00C0459D" w:rsidRDefault="006E34BE" w:rsidP="006E34BE">
      <w:pPr>
        <w:spacing w:line="360" w:lineRule="auto"/>
        <w:rPr>
          <w:rFonts w:cs="Arial"/>
        </w:rPr>
      </w:pPr>
      <w:r w:rsidRPr="00796B75">
        <w:rPr>
          <w:rFonts w:cs="Arial"/>
        </w:rPr>
        <w:t>In den mittlerweile 11 Jahren Begleitete Elternschaft bei MOBILE</w:t>
      </w:r>
      <w:r w:rsidR="001660B4">
        <w:rPr>
          <w:rFonts w:cs="Arial"/>
        </w:rPr>
        <w:t xml:space="preserve"> - </w:t>
      </w:r>
      <w:r w:rsidRPr="00796B75">
        <w:rPr>
          <w:rFonts w:cs="Arial"/>
        </w:rPr>
        <w:t>Selbstbestimmtes Leben Behinderter e.V.</w:t>
      </w:r>
      <w:r>
        <w:rPr>
          <w:rFonts w:cs="Arial"/>
        </w:rPr>
        <w:t xml:space="preserve"> haben sich in der Unterstützung der Familien Unterstützungsmethoden und Unterstützungsangebote im Dienst etabliert. </w:t>
      </w:r>
      <w:r w:rsidR="00F9582B">
        <w:rPr>
          <w:rFonts w:cs="Arial"/>
        </w:rPr>
        <w:t>In 2017 wurden 14 Familien mit insgesamt Kindern 21 Kindern begleitet.</w:t>
      </w:r>
      <w:r w:rsidR="00F9582B" w:rsidRPr="00971667">
        <w:rPr>
          <w:rFonts w:cs="Arial"/>
        </w:rPr>
        <w:t xml:space="preserve"> </w:t>
      </w:r>
    </w:p>
    <w:p w14:paraId="0B14FB18" w14:textId="77777777" w:rsidR="00C0459D" w:rsidRDefault="006E34BE" w:rsidP="006E34BE">
      <w:pPr>
        <w:spacing w:line="360" w:lineRule="auto"/>
        <w:rPr>
          <w:rFonts w:cs="Arial"/>
        </w:rPr>
      </w:pPr>
      <w:r>
        <w:rPr>
          <w:rFonts w:cs="Arial"/>
        </w:rPr>
        <w:t xml:space="preserve">Neben der individuellen Begleitung der einzelnen Familien wurden wieder diverse besondere Gruppenangebote gemacht, die durch die finanzielle Förderung der Sparkasse Dortmund möglich wurden. </w:t>
      </w:r>
    </w:p>
    <w:p w14:paraId="4F9A4FA6" w14:textId="77777777" w:rsidR="00C0459D" w:rsidRDefault="006E34BE" w:rsidP="006E34BE">
      <w:pPr>
        <w:spacing w:line="360" w:lineRule="auto"/>
        <w:rPr>
          <w:rFonts w:cs="Arial"/>
        </w:rPr>
      </w:pPr>
      <w:r>
        <w:rPr>
          <w:rFonts w:cs="Arial"/>
        </w:rPr>
        <w:t xml:space="preserve">Vielen Dank noch einmal dafür. </w:t>
      </w:r>
    </w:p>
    <w:p w14:paraId="631071E8" w14:textId="6DEE6B58" w:rsidR="006E34BE" w:rsidRDefault="006E34BE" w:rsidP="006E34BE">
      <w:pPr>
        <w:spacing w:line="360" w:lineRule="auto"/>
        <w:rPr>
          <w:rFonts w:cs="Arial"/>
        </w:rPr>
      </w:pPr>
      <w:r>
        <w:rPr>
          <w:rFonts w:cs="Arial"/>
        </w:rPr>
        <w:t xml:space="preserve">Verschiedene Familien </w:t>
      </w:r>
      <w:r w:rsidR="00F9582B">
        <w:rPr>
          <w:rFonts w:cs="Arial"/>
        </w:rPr>
        <w:t xml:space="preserve">konnten </w:t>
      </w:r>
      <w:r>
        <w:rPr>
          <w:rFonts w:cs="Arial"/>
        </w:rPr>
        <w:t>im Laufe des Jahres</w:t>
      </w:r>
      <w:r w:rsidR="00F9582B">
        <w:rPr>
          <w:rFonts w:cs="Arial"/>
        </w:rPr>
        <w:t xml:space="preserve"> Ausflüge in den</w:t>
      </w:r>
      <w:r>
        <w:rPr>
          <w:rFonts w:cs="Arial"/>
        </w:rPr>
        <w:t xml:space="preserve"> Westfalenpark Dortmund, </w:t>
      </w:r>
      <w:r w:rsidR="00F9582B">
        <w:rPr>
          <w:rFonts w:cs="Arial"/>
        </w:rPr>
        <w:t xml:space="preserve">in den </w:t>
      </w:r>
      <w:r>
        <w:rPr>
          <w:rFonts w:cs="Arial"/>
        </w:rPr>
        <w:t>Zoo Dortmund, in d</w:t>
      </w:r>
      <w:r w:rsidR="00F9582B">
        <w:rPr>
          <w:rFonts w:cs="Arial"/>
        </w:rPr>
        <w:t>i</w:t>
      </w:r>
      <w:r>
        <w:rPr>
          <w:rFonts w:cs="Arial"/>
        </w:rPr>
        <w:t xml:space="preserve">e </w:t>
      </w:r>
      <w:proofErr w:type="spellStart"/>
      <w:r w:rsidR="00F9582B">
        <w:rPr>
          <w:rFonts w:cs="Arial"/>
        </w:rPr>
        <w:t>Dechenhöhle</w:t>
      </w:r>
      <w:proofErr w:type="spellEnd"/>
      <w:r w:rsidR="00F9582B">
        <w:rPr>
          <w:rFonts w:cs="Arial"/>
        </w:rPr>
        <w:t xml:space="preserve"> in Iserlohn sowie in den </w:t>
      </w:r>
      <w:r>
        <w:rPr>
          <w:rFonts w:cs="Arial"/>
        </w:rPr>
        <w:t>Maximilianpark Hamm</w:t>
      </w:r>
      <w:r w:rsidR="00F9582B">
        <w:rPr>
          <w:rFonts w:cs="Arial"/>
        </w:rPr>
        <w:t xml:space="preserve"> unternehmen</w:t>
      </w:r>
      <w:r>
        <w:rPr>
          <w:rFonts w:cs="Arial"/>
        </w:rPr>
        <w:t>. Eine</w:t>
      </w:r>
      <w:r w:rsidR="001660B4">
        <w:rPr>
          <w:rFonts w:cs="Arial"/>
        </w:rPr>
        <w:t>r</w:t>
      </w:r>
      <w:r>
        <w:rPr>
          <w:rFonts w:cs="Arial"/>
        </w:rPr>
        <w:t xml:space="preserve"> Familie </w:t>
      </w:r>
      <w:r w:rsidR="00F9582B">
        <w:rPr>
          <w:rFonts w:cs="Arial"/>
        </w:rPr>
        <w:t xml:space="preserve">konnte </w:t>
      </w:r>
      <w:r w:rsidR="001660B4">
        <w:rPr>
          <w:rFonts w:cs="Arial"/>
        </w:rPr>
        <w:t xml:space="preserve">es </w:t>
      </w:r>
      <w:r>
        <w:rPr>
          <w:rFonts w:cs="Arial"/>
        </w:rPr>
        <w:t>mit zwei Begleitpersonen</w:t>
      </w:r>
      <w:r w:rsidR="00F9582B">
        <w:rPr>
          <w:rFonts w:cs="Arial"/>
        </w:rPr>
        <w:t xml:space="preserve"> wieder ermöglicht werden</w:t>
      </w:r>
      <w:r w:rsidR="001660B4">
        <w:rPr>
          <w:rFonts w:cs="Arial"/>
        </w:rPr>
        <w:t>,</w:t>
      </w:r>
      <w:r>
        <w:rPr>
          <w:rFonts w:cs="Arial"/>
        </w:rPr>
        <w:t xml:space="preserve"> </w:t>
      </w:r>
      <w:r w:rsidR="00F9582B">
        <w:rPr>
          <w:rFonts w:cs="Arial"/>
        </w:rPr>
        <w:t xml:space="preserve">an </w:t>
      </w:r>
      <w:r>
        <w:rPr>
          <w:rFonts w:cs="Arial"/>
        </w:rPr>
        <w:t xml:space="preserve">der </w:t>
      </w:r>
      <w:proofErr w:type="spellStart"/>
      <w:r w:rsidR="00F9582B">
        <w:rPr>
          <w:rFonts w:cs="Arial"/>
        </w:rPr>
        <w:t>Hohensyburg</w:t>
      </w:r>
      <w:proofErr w:type="spellEnd"/>
      <w:r w:rsidR="00F9582B">
        <w:rPr>
          <w:rFonts w:cs="Arial"/>
        </w:rPr>
        <w:t xml:space="preserve"> zu z</w:t>
      </w:r>
      <w:r>
        <w:rPr>
          <w:rFonts w:cs="Arial"/>
        </w:rPr>
        <w:t>elten</w:t>
      </w:r>
      <w:r w:rsidR="00F9582B">
        <w:rPr>
          <w:rFonts w:cs="Arial"/>
        </w:rPr>
        <w:t xml:space="preserve">. </w:t>
      </w:r>
      <w:r>
        <w:rPr>
          <w:rFonts w:cs="Arial"/>
        </w:rPr>
        <w:t>Dan</w:t>
      </w:r>
      <w:r w:rsidR="00F9582B">
        <w:rPr>
          <w:rFonts w:cs="Arial"/>
        </w:rPr>
        <w:t>k der</w:t>
      </w:r>
      <w:r w:rsidR="003A7249">
        <w:rPr>
          <w:rFonts w:cs="Arial"/>
        </w:rPr>
        <w:t xml:space="preserve"> </w:t>
      </w:r>
      <w:r w:rsidR="00F9582B">
        <w:rPr>
          <w:rFonts w:cs="Arial"/>
        </w:rPr>
        <w:t xml:space="preserve">finanziellen Zuwendung der Stiftung „Leuchte auf“ des BVB Dortmund konnten </w:t>
      </w:r>
      <w:r>
        <w:rPr>
          <w:rFonts w:cs="Arial"/>
        </w:rPr>
        <w:t>die Mitarbe</w:t>
      </w:r>
      <w:r w:rsidR="00F9582B">
        <w:rPr>
          <w:rFonts w:cs="Arial"/>
        </w:rPr>
        <w:t>ite</w:t>
      </w:r>
      <w:r>
        <w:rPr>
          <w:rFonts w:cs="Arial"/>
        </w:rPr>
        <w:t>n</w:t>
      </w:r>
      <w:r w:rsidR="00F9582B">
        <w:rPr>
          <w:rFonts w:cs="Arial"/>
        </w:rPr>
        <w:t>d</w:t>
      </w:r>
      <w:r>
        <w:rPr>
          <w:rFonts w:cs="Arial"/>
        </w:rPr>
        <w:t>en sich bereits der Planung und</w:t>
      </w:r>
      <w:r w:rsidR="00F9582B">
        <w:rPr>
          <w:rFonts w:cs="Arial"/>
        </w:rPr>
        <w:t xml:space="preserve"> Vorbereitung des Jahres 2018 widmen</w:t>
      </w:r>
      <w:r>
        <w:rPr>
          <w:rFonts w:cs="Arial"/>
        </w:rPr>
        <w:t xml:space="preserve">. Wir freuen uns sehr über eine </w:t>
      </w:r>
      <w:r w:rsidR="001660B4">
        <w:rPr>
          <w:rFonts w:cs="Arial"/>
        </w:rPr>
        <w:t xml:space="preserve">Spende, </w:t>
      </w:r>
      <w:r>
        <w:rPr>
          <w:rFonts w:cs="Arial"/>
        </w:rPr>
        <w:t>die es uns ermöglicht in den kommenden Pfingstferien für fünf Tage mit neun Familien an die Nordsee zu fahren!</w:t>
      </w:r>
    </w:p>
    <w:p w14:paraId="08EECDBE" w14:textId="357C6F34" w:rsidR="006E34BE" w:rsidRDefault="006E34BE" w:rsidP="006E34BE">
      <w:pPr>
        <w:spacing w:line="360" w:lineRule="auto"/>
        <w:rPr>
          <w:rFonts w:cs="Arial"/>
        </w:rPr>
      </w:pPr>
      <w:r>
        <w:rPr>
          <w:rFonts w:cs="Arial"/>
        </w:rPr>
        <w:t>Auch Kooperation und Vernetzung gehört</w:t>
      </w:r>
      <w:r w:rsidR="001660B4">
        <w:rPr>
          <w:rFonts w:cs="Arial"/>
        </w:rPr>
        <w:t>en</w:t>
      </w:r>
      <w:r>
        <w:rPr>
          <w:rFonts w:cs="Arial"/>
        </w:rPr>
        <w:t xml:space="preserve"> zur selbstverständlichen Arbeit in der Begleitet</w:t>
      </w:r>
      <w:r w:rsidR="00F9582B">
        <w:rPr>
          <w:rFonts w:cs="Arial"/>
        </w:rPr>
        <w:t xml:space="preserve">en Elternschaft bei MOBILE e.V. </w:t>
      </w:r>
      <w:r>
        <w:rPr>
          <w:rFonts w:cs="Arial"/>
        </w:rPr>
        <w:t>Kontinuierlich arbeiten wir deshalb im Netzwerk Begleitete Elternschaft in Dortmund und in der Bundesarbeitsgemeinschaft Begleitete Elternschaft mit</w:t>
      </w:r>
      <w:r w:rsidR="00F9582B">
        <w:rPr>
          <w:rFonts w:cs="Arial"/>
        </w:rPr>
        <w:t xml:space="preserve">. Ergänzend zur </w:t>
      </w:r>
      <w:r>
        <w:rPr>
          <w:rFonts w:cs="Arial"/>
        </w:rPr>
        <w:t>Zusammenarbeit</w:t>
      </w:r>
      <w:r w:rsidR="00F9582B">
        <w:rPr>
          <w:rFonts w:cs="Arial"/>
        </w:rPr>
        <w:t xml:space="preserve"> auf übergeordneter Ebene</w:t>
      </w:r>
      <w:r>
        <w:rPr>
          <w:rFonts w:cs="Arial"/>
        </w:rPr>
        <w:t xml:space="preserve"> hat sich in 2017 in Dortmund ein Netzwerk auch in der direkten Arbeit mit den Familien entwickelt. So haben gegenseitige Besuche bei Elternfrühstücken von MOBILE e.V. und der Lebenshilfe Dortmund stattgefunden. Das Netzwerk Begleitete Elternschaft hat außerdem für alle unterstützten Familien ein Grillfest am Big Tipi veranstaltet. Diese gemeinsamen Angebote sollen im nächsten Jahr auf jeden Fall weitergeführt und evtl. </w:t>
      </w:r>
      <w:r w:rsidR="001660B4">
        <w:rPr>
          <w:rFonts w:cs="Arial"/>
        </w:rPr>
        <w:t xml:space="preserve">noch </w:t>
      </w:r>
      <w:r>
        <w:rPr>
          <w:rFonts w:cs="Arial"/>
        </w:rPr>
        <w:t>ausgebaut werden.</w:t>
      </w:r>
    </w:p>
    <w:p w14:paraId="36DB26ED" w14:textId="77777777" w:rsidR="00AC470B" w:rsidRDefault="006E34BE" w:rsidP="006E34BE">
      <w:pPr>
        <w:spacing w:line="360" w:lineRule="auto"/>
        <w:rPr>
          <w:rFonts w:cs="Arial"/>
        </w:rPr>
      </w:pPr>
      <w:r>
        <w:rPr>
          <w:rFonts w:cs="Arial"/>
        </w:rPr>
        <w:lastRenderedPageBreak/>
        <w:t xml:space="preserve">Ein Ziel des Vereins MOBILE Selbstbestimmtes Leben Behinderter e.V. ist es, immer wieder Initiativen und Projekte anzuregen, die die gesellschaftliche Teilhabe behinderter Menschen fördern. </w:t>
      </w:r>
    </w:p>
    <w:p w14:paraId="4C579A2F" w14:textId="10712AF7" w:rsidR="006E34BE" w:rsidRDefault="006E34BE" w:rsidP="006E34BE">
      <w:pPr>
        <w:spacing w:line="360" w:lineRule="auto"/>
        <w:rPr>
          <w:rFonts w:cs="Arial"/>
        </w:rPr>
      </w:pPr>
      <w:r>
        <w:rPr>
          <w:rFonts w:cs="Arial"/>
        </w:rPr>
        <w:t xml:space="preserve">Nachdem in 2016 und 2017 intensiv an der Projektentwicklung gearbeitet wurde, freuen wir uns sehr darüber, dass unser lange geplantes Projekt zur Förderung der Weiterentwicklung der Begleiteten Elternschaft in NRW </w:t>
      </w:r>
      <w:r w:rsidR="003A7249" w:rsidRPr="003A7249">
        <w:rPr>
          <w:rFonts w:cs="Arial"/>
        </w:rPr>
        <w:t>von der Stiftung Wohlfahrtspflege</w:t>
      </w:r>
      <w:r w:rsidR="003A7249">
        <w:rPr>
          <w:rFonts w:cs="Arial"/>
        </w:rPr>
        <w:t xml:space="preserve"> </w:t>
      </w:r>
      <w:r>
        <w:rPr>
          <w:rFonts w:cs="Arial"/>
        </w:rPr>
        <w:t xml:space="preserve">bewilligt wurde. Zwei Mitarbeiterinnen werden mit Beginn des Jahres 2018 in einem dreijährigen Projektzeitraum </w:t>
      </w:r>
      <w:r w:rsidR="003A7249">
        <w:rPr>
          <w:rFonts w:cs="Arial"/>
        </w:rPr>
        <w:t>i</w:t>
      </w:r>
      <w:r>
        <w:rPr>
          <w:rFonts w:cs="Arial"/>
        </w:rPr>
        <w:t xml:space="preserve">n dem Projekt „Entwicklung von Leitlinien zu Qualitätsmerkmalen Begleiteter Elternschaft in NRW“ arbeiten. Das Projekt findet in Kooperation mit dem Zentrum für Planung und Evaluation der Universität Siegen statt. </w:t>
      </w:r>
    </w:p>
    <w:p w14:paraId="58290574" w14:textId="77777777" w:rsidR="00521DAC" w:rsidRDefault="00521DAC" w:rsidP="006E34BE">
      <w:pPr>
        <w:spacing w:line="360" w:lineRule="auto"/>
        <w:rPr>
          <w:rFonts w:cs="Arial"/>
        </w:rPr>
      </w:pPr>
    </w:p>
    <w:p w14:paraId="38C32508" w14:textId="77777777" w:rsidR="00521DAC" w:rsidRDefault="00521DAC" w:rsidP="006E34BE">
      <w:pPr>
        <w:spacing w:line="360" w:lineRule="auto"/>
        <w:rPr>
          <w:rFonts w:cs="Arial"/>
        </w:rPr>
      </w:pPr>
    </w:p>
    <w:p w14:paraId="771E98CC" w14:textId="3F996041" w:rsidR="00721D9E" w:rsidRDefault="00521DAC" w:rsidP="00521DAC">
      <w:pPr>
        <w:spacing w:after="0" w:line="240" w:lineRule="auto"/>
        <w:jc w:val="center"/>
        <w:rPr>
          <w:rFonts w:eastAsiaTheme="majorEastAsia" w:cs="Arial"/>
          <w:b/>
          <w:bCs/>
          <w:i/>
          <w:iCs/>
          <w:color w:val="4F81BD" w:themeColor="accent1"/>
          <w:sz w:val="28"/>
          <w:szCs w:val="28"/>
        </w:rPr>
      </w:pPr>
      <w:r>
        <w:rPr>
          <w:noProof/>
          <w:lang w:eastAsia="de-DE"/>
        </w:rPr>
        <w:drawing>
          <wp:inline distT="0" distB="0" distL="0" distR="0" wp14:anchorId="329297BE" wp14:editId="48D72E56">
            <wp:extent cx="4982566" cy="3322750"/>
            <wp:effectExtent l="0" t="0" r="8890" b="0"/>
            <wp:docPr id="5" name="Bild 2" descr="Inklusion, Gruppe, Rollstuhl, Rollstuhlfahrer, Handi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lusion, Gruppe, Rollstuhl, Rollstuhlfahrer, Handik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898" cy="3322305"/>
                    </a:xfrm>
                    <a:prstGeom prst="rect">
                      <a:avLst/>
                    </a:prstGeom>
                    <a:noFill/>
                    <a:ln>
                      <a:noFill/>
                    </a:ln>
                  </pic:spPr>
                </pic:pic>
              </a:graphicData>
            </a:graphic>
          </wp:inline>
        </w:drawing>
      </w:r>
    </w:p>
    <w:p w14:paraId="1A0BF7AA" w14:textId="6B6E803D" w:rsidR="008B692A" w:rsidRPr="008B692A" w:rsidRDefault="008B692A" w:rsidP="008B692A">
      <w:pPr>
        <w:spacing w:after="0" w:line="240" w:lineRule="auto"/>
        <w:jc w:val="center"/>
        <w:rPr>
          <w:rFonts w:cs="Arial"/>
          <w:sz w:val="16"/>
          <w:szCs w:val="16"/>
        </w:rPr>
      </w:pPr>
      <w:r>
        <w:rPr>
          <w:rFonts w:cs="Arial"/>
          <w:sz w:val="16"/>
          <w:szCs w:val="16"/>
        </w:rPr>
        <w:t xml:space="preserve">(Quelle: </w:t>
      </w:r>
      <w:r w:rsidRPr="008B692A">
        <w:rPr>
          <w:rFonts w:cs="Arial"/>
          <w:sz w:val="16"/>
          <w:szCs w:val="16"/>
        </w:rPr>
        <w:t>https://pixabay.com/de/inklusion-gruppe-rollstuhl-2731340/</w:t>
      </w:r>
      <w:r>
        <w:rPr>
          <w:rFonts w:cs="Arial"/>
          <w:sz w:val="16"/>
          <w:szCs w:val="16"/>
        </w:rPr>
        <w:t>)</w:t>
      </w:r>
    </w:p>
    <w:p w14:paraId="2452B517" w14:textId="77777777" w:rsidR="008B692A" w:rsidRDefault="008B692A">
      <w:pPr>
        <w:spacing w:after="0" w:line="240" w:lineRule="auto"/>
        <w:rPr>
          <w:rFonts w:cs="Arial"/>
          <w:sz w:val="28"/>
          <w:szCs w:val="28"/>
        </w:rPr>
      </w:pPr>
      <w:r>
        <w:rPr>
          <w:rFonts w:cs="Arial"/>
          <w:sz w:val="28"/>
          <w:szCs w:val="28"/>
        </w:rPr>
        <w:br w:type="page"/>
      </w:r>
    </w:p>
    <w:p w14:paraId="289FEF70" w14:textId="77777777" w:rsidR="00521DAC" w:rsidRDefault="00521DAC">
      <w:pPr>
        <w:spacing w:after="0" w:line="240" w:lineRule="auto"/>
        <w:rPr>
          <w:rFonts w:eastAsiaTheme="majorEastAsia" w:cs="Arial"/>
          <w:b/>
          <w:bCs/>
          <w:i/>
          <w:iCs/>
          <w:color w:val="4F81BD" w:themeColor="accent1"/>
          <w:sz w:val="28"/>
          <w:szCs w:val="28"/>
        </w:rPr>
      </w:pPr>
    </w:p>
    <w:p w14:paraId="7979F97E" w14:textId="7A0E84DC" w:rsidR="006E34BE" w:rsidRPr="00707D75" w:rsidRDefault="006E34BE" w:rsidP="00C0459D">
      <w:pPr>
        <w:pStyle w:val="berschrift4"/>
        <w:jc w:val="center"/>
        <w:rPr>
          <w:rFonts w:ascii="Arial" w:hAnsi="Arial" w:cs="Arial"/>
          <w:sz w:val="28"/>
          <w:szCs w:val="28"/>
        </w:rPr>
      </w:pPr>
      <w:r w:rsidRPr="00707D75">
        <w:rPr>
          <w:rFonts w:ascii="Arial" w:hAnsi="Arial" w:cs="Arial"/>
          <w:sz w:val="28"/>
          <w:szCs w:val="28"/>
        </w:rPr>
        <w:t xml:space="preserve">Der </w:t>
      </w:r>
      <w:proofErr w:type="spellStart"/>
      <w:r w:rsidRPr="00707D75">
        <w:rPr>
          <w:rFonts w:ascii="Arial" w:hAnsi="Arial" w:cs="Arial"/>
          <w:sz w:val="28"/>
          <w:szCs w:val="28"/>
        </w:rPr>
        <w:t>KÜNSTLER</w:t>
      </w:r>
      <w:r w:rsidRPr="00707D75">
        <w:rPr>
          <w:rFonts w:ascii="Arial" w:hAnsi="Arial" w:cs="Arial"/>
          <w:color w:val="27AEDE"/>
          <w:sz w:val="28"/>
          <w:szCs w:val="28"/>
        </w:rPr>
        <w:t>sta</w:t>
      </w:r>
      <w:r w:rsidRPr="00707D75">
        <w:rPr>
          <w:rFonts w:ascii="Arial" w:hAnsi="Arial" w:cs="Arial"/>
          <w:color w:val="B7D81A"/>
          <w:sz w:val="28"/>
          <w:szCs w:val="28"/>
        </w:rPr>
        <w:t>mmt</w:t>
      </w:r>
      <w:r w:rsidRPr="00707D75">
        <w:rPr>
          <w:rFonts w:ascii="Arial" w:hAnsi="Arial" w:cs="Arial"/>
          <w:color w:val="DEB62F"/>
          <w:sz w:val="28"/>
          <w:szCs w:val="28"/>
        </w:rPr>
        <w:t>isch</w:t>
      </w:r>
      <w:proofErr w:type="spellEnd"/>
      <w:r w:rsidRPr="00707D75">
        <w:rPr>
          <w:rFonts w:ascii="Arial" w:hAnsi="Arial" w:cs="Arial"/>
          <w:sz w:val="28"/>
          <w:szCs w:val="28"/>
        </w:rPr>
        <w:t xml:space="preserve"> </w:t>
      </w:r>
      <w:proofErr w:type="spellStart"/>
      <w:r w:rsidRPr="00707D75">
        <w:rPr>
          <w:rFonts w:ascii="Arial" w:hAnsi="Arial" w:cs="Arial"/>
          <w:color w:val="27AEDE"/>
          <w:sz w:val="28"/>
          <w:szCs w:val="28"/>
        </w:rPr>
        <w:t>Ch</w:t>
      </w:r>
      <w:r w:rsidRPr="00707D75">
        <w:rPr>
          <w:rFonts w:ascii="Arial" w:hAnsi="Arial" w:cs="Arial"/>
          <w:color w:val="B7D81A"/>
          <w:sz w:val="28"/>
          <w:szCs w:val="28"/>
        </w:rPr>
        <w:t>ic</w:t>
      </w:r>
      <w:r w:rsidRPr="00707D75">
        <w:rPr>
          <w:rFonts w:ascii="Arial" w:hAnsi="Arial" w:cs="Arial"/>
          <w:color w:val="DEB62F"/>
          <w:sz w:val="28"/>
          <w:szCs w:val="28"/>
        </w:rPr>
        <w:t>co</w:t>
      </w:r>
      <w:r w:rsidR="00C0459D">
        <w:rPr>
          <w:rFonts w:ascii="Arial" w:hAnsi="Arial" w:cs="Arial"/>
          <w:sz w:val="28"/>
          <w:szCs w:val="28"/>
        </w:rPr>
        <w:t>ART</w:t>
      </w:r>
      <w:proofErr w:type="spellEnd"/>
    </w:p>
    <w:p w14:paraId="5765569A" w14:textId="77777777" w:rsidR="006E34BE" w:rsidRPr="00AF1F7B" w:rsidRDefault="006E34BE" w:rsidP="006E34BE"/>
    <w:p w14:paraId="65B82749" w14:textId="63C8D12A" w:rsidR="006E34BE" w:rsidRDefault="00F9582B" w:rsidP="006E34BE">
      <w:r>
        <w:t xml:space="preserve">ist </w:t>
      </w:r>
      <w:r w:rsidR="006E34BE" w:rsidRPr="009B37FD">
        <w:t>ein</w:t>
      </w:r>
      <w:r w:rsidR="006E34BE">
        <w:rPr>
          <w:b/>
        </w:rPr>
        <w:t xml:space="preserve"> </w:t>
      </w:r>
      <w:r w:rsidR="006E34BE" w:rsidRPr="00F70F5B">
        <w:t xml:space="preserve">Projekt der People-First-Gruppe „Chicco-We are one“ und engagierten Freunden (&amp; </w:t>
      </w:r>
      <w:proofErr w:type="spellStart"/>
      <w:r w:rsidR="006E34BE" w:rsidRPr="00F70F5B">
        <w:t>friends</w:t>
      </w:r>
      <w:proofErr w:type="spellEnd"/>
      <w:r w:rsidR="006E34BE" w:rsidRPr="00F70F5B">
        <w:t>)</w:t>
      </w:r>
      <w:r>
        <w:t xml:space="preserve">. Er </w:t>
      </w:r>
      <w:r w:rsidR="006E34BE">
        <w:t>konnte sein</w:t>
      </w:r>
      <w:r>
        <w:t>e Aktivitäten</w:t>
      </w:r>
      <w:r w:rsidR="003A7249">
        <w:t xml:space="preserve"> </w:t>
      </w:r>
      <w:r w:rsidR="006E34BE">
        <w:t>in</w:t>
      </w:r>
      <w:r>
        <w:t xml:space="preserve"> dem</w:t>
      </w:r>
      <w:r w:rsidR="006E34BE">
        <w:t xml:space="preserve"> 2016 neu gewonnene</w:t>
      </w:r>
      <w:r>
        <w:t>n</w:t>
      </w:r>
      <w:r w:rsidR="006E34BE">
        <w:t xml:space="preserve"> Zuhause </w:t>
      </w:r>
      <w:r w:rsidR="003A7249">
        <w:t>de</w:t>
      </w:r>
      <w:r w:rsidR="006E34BE">
        <w:t xml:space="preserve">m Atelier 18 der Künstlerin Susanne </w:t>
      </w:r>
      <w:proofErr w:type="spellStart"/>
      <w:r w:rsidR="006E34BE">
        <w:t>Beringer</w:t>
      </w:r>
      <w:proofErr w:type="spellEnd"/>
      <w:r w:rsidR="006E34BE">
        <w:t xml:space="preserve"> im Depot Dortmund </w:t>
      </w:r>
      <w:r>
        <w:t>fortführen</w:t>
      </w:r>
      <w:r w:rsidR="006E34BE">
        <w:t xml:space="preserve">. </w:t>
      </w:r>
    </w:p>
    <w:p w14:paraId="64C81773" w14:textId="2862E7A2" w:rsidR="006E34BE" w:rsidRDefault="006E34BE" w:rsidP="006E34BE">
      <w:pPr>
        <w:rPr>
          <w:rFonts w:eastAsia="Times New Roman"/>
        </w:rPr>
      </w:pPr>
      <w:r>
        <w:t xml:space="preserve">Das künstlerische Angebot der </w:t>
      </w:r>
      <w:proofErr w:type="spellStart"/>
      <w:r>
        <w:t>Chiccos</w:t>
      </w:r>
      <w:proofErr w:type="spellEnd"/>
      <w:r>
        <w:t xml:space="preserve"> findet seit 2017 nun 14-tägig immer mittwochs von 15 bis 19 Uhr statt. Es ist für viele Kundinnen</w:t>
      </w:r>
      <w:r w:rsidR="006B1799">
        <w:t xml:space="preserve"> und Kunden</w:t>
      </w:r>
      <w:r>
        <w:t xml:space="preserve"> von MOBILE e.V. </w:t>
      </w:r>
      <w:r w:rsidR="006B1799">
        <w:t>sowie w</w:t>
      </w:r>
      <w:r>
        <w:rPr>
          <w:rFonts w:eastAsia="Times New Roman"/>
        </w:rPr>
        <w:t>eiteren am künstlerischen Gestalten interessierten Menschen eine feste Anlaufstelle geworden, um sich an diesem Ort zu treffen und künstlerisch zu betätigen.</w:t>
      </w:r>
    </w:p>
    <w:p w14:paraId="6B388140" w14:textId="69BD701D" w:rsidR="006E34BE" w:rsidRDefault="006E34BE" w:rsidP="006E34BE">
      <w:pPr>
        <w:rPr>
          <w:rFonts w:eastAsia="Times New Roman"/>
        </w:rPr>
      </w:pPr>
      <w:r>
        <w:rPr>
          <w:rFonts w:eastAsia="Times New Roman"/>
        </w:rPr>
        <w:t xml:space="preserve">Mit freundlicher Unterstützung der Sparkasse Dortmund konnten in 2017 zwei jeweils zweitägige Workshops bei der Künstlerin Susanne </w:t>
      </w:r>
      <w:proofErr w:type="spellStart"/>
      <w:r>
        <w:rPr>
          <w:rFonts w:eastAsia="Times New Roman"/>
        </w:rPr>
        <w:t>Beringer</w:t>
      </w:r>
      <w:proofErr w:type="spellEnd"/>
      <w:r>
        <w:rPr>
          <w:rFonts w:eastAsia="Times New Roman"/>
        </w:rPr>
        <w:t xml:space="preserve"> realisiert werden. Unter der Anleitung der Künstlerin konnten sich Ku</w:t>
      </w:r>
      <w:r w:rsidR="006B1799">
        <w:rPr>
          <w:rFonts w:eastAsia="Times New Roman"/>
        </w:rPr>
        <w:t>nd</w:t>
      </w:r>
      <w:r>
        <w:rPr>
          <w:rFonts w:eastAsia="Times New Roman"/>
        </w:rPr>
        <w:t>innen</w:t>
      </w:r>
      <w:r w:rsidR="006B1799">
        <w:rPr>
          <w:rFonts w:eastAsia="Times New Roman"/>
        </w:rPr>
        <w:t xml:space="preserve"> und Kunden</w:t>
      </w:r>
      <w:r>
        <w:rPr>
          <w:rFonts w:eastAsia="Times New Roman"/>
        </w:rPr>
        <w:t xml:space="preserve"> mit </w:t>
      </w:r>
      <w:proofErr w:type="spellStart"/>
      <w:r>
        <w:rPr>
          <w:rFonts w:eastAsia="Times New Roman"/>
        </w:rPr>
        <w:t>Linoldruck</w:t>
      </w:r>
      <w:proofErr w:type="spellEnd"/>
      <w:r>
        <w:rPr>
          <w:rFonts w:eastAsia="Times New Roman"/>
        </w:rPr>
        <w:t xml:space="preserve"> und Malerei zu persönlichen Themen auseinandersetzen.</w:t>
      </w:r>
    </w:p>
    <w:p w14:paraId="71C3525B" w14:textId="1094DF75" w:rsidR="006E34BE" w:rsidRDefault="006E34BE" w:rsidP="006E34BE">
      <w:pPr>
        <w:rPr>
          <w:rFonts w:eastAsia="Times New Roman"/>
        </w:rPr>
      </w:pPr>
      <w:r>
        <w:rPr>
          <w:rFonts w:eastAsia="Times New Roman"/>
        </w:rPr>
        <w:t>Derzeit laufen die Planungen zu einer Ausstellung der in den Workshops entstandenen Werke</w:t>
      </w:r>
      <w:r w:rsidR="006B1799">
        <w:rPr>
          <w:rFonts w:eastAsia="Times New Roman"/>
        </w:rPr>
        <w:t>, die hoffentlich in 2018 stattfinden kann</w:t>
      </w:r>
      <w:r>
        <w:rPr>
          <w:rFonts w:eastAsia="Times New Roman"/>
        </w:rPr>
        <w:t>.</w:t>
      </w:r>
    </w:p>
    <w:p w14:paraId="42236036" w14:textId="77777777" w:rsidR="005B0D85" w:rsidRDefault="006E34BE" w:rsidP="006E34BE">
      <w:r>
        <w:rPr>
          <w:rFonts w:eastAsia="Times New Roman"/>
        </w:rPr>
        <w:t xml:space="preserve">Der </w:t>
      </w:r>
      <w:proofErr w:type="spellStart"/>
      <w:r w:rsidRPr="00F70F5B">
        <w:rPr>
          <w:b/>
        </w:rPr>
        <w:t>KÜNSTLER</w:t>
      </w:r>
      <w:r w:rsidRPr="00F70F5B">
        <w:rPr>
          <w:b/>
          <w:color w:val="27AEDE"/>
        </w:rPr>
        <w:t>sta</w:t>
      </w:r>
      <w:r w:rsidRPr="00F70F5B">
        <w:rPr>
          <w:b/>
          <w:color w:val="B7D81A"/>
        </w:rPr>
        <w:t>mmt</w:t>
      </w:r>
      <w:r w:rsidRPr="00F70F5B">
        <w:rPr>
          <w:b/>
          <w:color w:val="DEB62F"/>
        </w:rPr>
        <w:t>isch</w:t>
      </w:r>
      <w:proofErr w:type="spellEnd"/>
      <w:r w:rsidRPr="00F70F5B">
        <w:rPr>
          <w:b/>
        </w:rPr>
        <w:t xml:space="preserve"> </w:t>
      </w:r>
      <w:proofErr w:type="spellStart"/>
      <w:r w:rsidRPr="00F70F5B">
        <w:rPr>
          <w:b/>
          <w:color w:val="27AEDE"/>
        </w:rPr>
        <w:t>Ch</w:t>
      </w:r>
      <w:r w:rsidRPr="00F70F5B">
        <w:rPr>
          <w:b/>
          <w:color w:val="B7D81A"/>
        </w:rPr>
        <w:t>ic</w:t>
      </w:r>
      <w:r w:rsidRPr="00F70F5B">
        <w:rPr>
          <w:b/>
          <w:color w:val="DEB62F"/>
        </w:rPr>
        <w:t>co</w:t>
      </w:r>
      <w:r w:rsidRPr="00F70F5B">
        <w:rPr>
          <w:b/>
        </w:rPr>
        <w:t>ART</w:t>
      </w:r>
      <w:proofErr w:type="spellEnd"/>
      <w:r>
        <w:rPr>
          <w:b/>
        </w:rPr>
        <w:t xml:space="preserve"> </w:t>
      </w:r>
      <w:r>
        <w:t>ist 2017 in das Inklusionskataster NRW aufgenommen worden, einer Internetplattform, die u.</w:t>
      </w:r>
      <w:r w:rsidR="006B1799">
        <w:t xml:space="preserve"> </w:t>
      </w:r>
      <w:r>
        <w:t>a. Praxisbeispiele zur Entwicklung eines inklusiven Gemeinwesens vorstellt.</w:t>
      </w:r>
    </w:p>
    <w:p w14:paraId="1CAA6BC7" w14:textId="622EC23E" w:rsidR="006E34BE" w:rsidRDefault="006E34BE" w:rsidP="006E34BE">
      <w:r>
        <w:t xml:space="preserve">Das Angebot des </w:t>
      </w:r>
      <w:proofErr w:type="spellStart"/>
      <w:r w:rsidRPr="00F70F5B">
        <w:rPr>
          <w:b/>
        </w:rPr>
        <w:t>KÜNSTLER</w:t>
      </w:r>
      <w:r w:rsidRPr="00F70F5B">
        <w:rPr>
          <w:b/>
          <w:color w:val="27AEDE"/>
        </w:rPr>
        <w:t>sta</w:t>
      </w:r>
      <w:r w:rsidRPr="00F70F5B">
        <w:rPr>
          <w:b/>
          <w:color w:val="B7D81A"/>
        </w:rPr>
        <w:t>mmt</w:t>
      </w:r>
      <w:r w:rsidRPr="00F70F5B">
        <w:rPr>
          <w:b/>
          <w:color w:val="DEB62F"/>
        </w:rPr>
        <w:t>isch</w:t>
      </w:r>
      <w:r>
        <w:rPr>
          <w:b/>
          <w:color w:val="DEB62F"/>
        </w:rPr>
        <w:t>es</w:t>
      </w:r>
      <w:proofErr w:type="spellEnd"/>
      <w:r w:rsidRPr="00F70F5B">
        <w:rPr>
          <w:b/>
        </w:rPr>
        <w:t xml:space="preserve"> </w:t>
      </w:r>
      <w:proofErr w:type="spellStart"/>
      <w:r w:rsidRPr="00F70F5B">
        <w:rPr>
          <w:b/>
          <w:color w:val="27AEDE"/>
        </w:rPr>
        <w:t>Ch</w:t>
      </w:r>
      <w:r w:rsidRPr="00F70F5B">
        <w:rPr>
          <w:b/>
          <w:color w:val="B7D81A"/>
        </w:rPr>
        <w:t>ic</w:t>
      </w:r>
      <w:r w:rsidRPr="00F70F5B">
        <w:rPr>
          <w:b/>
          <w:color w:val="DEB62F"/>
        </w:rPr>
        <w:t>co</w:t>
      </w:r>
      <w:r w:rsidRPr="00F70F5B">
        <w:rPr>
          <w:b/>
        </w:rPr>
        <w:t>ART</w:t>
      </w:r>
      <w:proofErr w:type="spellEnd"/>
      <w:r>
        <w:rPr>
          <w:b/>
        </w:rPr>
        <w:t xml:space="preserve"> </w:t>
      </w:r>
      <w:r>
        <w:t xml:space="preserve">wird in 2018 weiterhin 14-tägig im Depot Dortmund fortgeführt. </w:t>
      </w:r>
    </w:p>
    <w:p w14:paraId="62CAD3A7" w14:textId="77777777" w:rsidR="005B0D85" w:rsidRDefault="00F74650" w:rsidP="005B0D85">
      <w:pPr>
        <w:jc w:val="center"/>
      </w:pPr>
      <w:r>
        <w:rPr>
          <w:noProof/>
          <w:lang w:eastAsia="de-DE"/>
        </w:rPr>
        <w:drawing>
          <wp:inline distT="0" distB="0" distL="0" distR="0" wp14:anchorId="74556A85" wp14:editId="6CCAC58A">
            <wp:extent cx="3966693" cy="2644463"/>
            <wp:effectExtent l="0" t="0" r="0" b="3810"/>
            <wp:docPr id="6" name="Grafik 6" descr="N:\Projekte\KSL Arnsberg\Projektorganisation\KSL Arnsberg Auftakt\Doku\Fotos Veranstaltung engere Ausswahl\Bilder Künstlerstammtisch\Workshop Künstlerstammtisch 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kte\KSL Arnsberg\Projektorganisation\KSL Arnsberg Auftakt\Doku\Fotos Veranstaltung engere Ausswahl\Bilder Künstlerstammtisch\Workshop Künstlerstammtisch 3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6693" cy="2644463"/>
                    </a:xfrm>
                    <a:prstGeom prst="rect">
                      <a:avLst/>
                    </a:prstGeom>
                    <a:noFill/>
                    <a:ln>
                      <a:noFill/>
                    </a:ln>
                  </pic:spPr>
                </pic:pic>
              </a:graphicData>
            </a:graphic>
          </wp:inline>
        </w:drawing>
      </w:r>
    </w:p>
    <w:p w14:paraId="38473BFA" w14:textId="22A2CCEF" w:rsidR="005B0D85" w:rsidRDefault="005B0D85" w:rsidP="005211EF">
      <w:pPr>
        <w:jc w:val="center"/>
      </w:pPr>
      <w:r w:rsidRPr="00CB74FB">
        <w:rPr>
          <w:b/>
          <w:sz w:val="16"/>
          <w:szCs w:val="16"/>
        </w:rPr>
        <w:t>(Der Künstlerstammtisch unterwegs)</w:t>
      </w:r>
      <w:r>
        <w:br w:type="page"/>
      </w:r>
    </w:p>
    <w:p w14:paraId="3B866246" w14:textId="39207243" w:rsidR="00767DAF" w:rsidRPr="00707D75" w:rsidRDefault="009D4159" w:rsidP="00C0459D">
      <w:pPr>
        <w:spacing w:after="0" w:line="240" w:lineRule="auto"/>
        <w:jc w:val="center"/>
        <w:rPr>
          <w:rStyle w:val="Fet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7D75">
        <w:rPr>
          <w:rStyle w:val="Fett"/>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K</w:t>
      </w:r>
      <w:r w:rsidRPr="00707D75">
        <w:rPr>
          <w:rStyle w:val="Fett"/>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ompetenzzentrum</w:t>
      </w:r>
      <w:r w:rsidR="00192C20" w:rsidRPr="00707D75">
        <w:rPr>
          <w:rStyle w:val="Fett"/>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92C20" w:rsidRPr="00707D75">
        <w:rPr>
          <w:rStyle w:val="Fett"/>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192C20" w:rsidRPr="00707D75">
        <w:rPr>
          <w:rStyle w:val="Fett"/>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elbstbestimmt </w:t>
      </w:r>
      <w:r w:rsidR="00192C20" w:rsidRPr="00707D75">
        <w:rPr>
          <w:rStyle w:val="Fett"/>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00192C20" w:rsidRPr="00707D75">
        <w:rPr>
          <w:rStyle w:val="Fett"/>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eben</w:t>
      </w:r>
      <w:r w:rsidRPr="00707D75">
        <w:rPr>
          <w:rStyle w:val="Fet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7D75">
        <w:rPr>
          <w:rStyle w:val="Fett"/>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für den Regierungsbezirk </w:t>
      </w:r>
      <w:r w:rsidRPr="00707D75">
        <w:rPr>
          <w:rStyle w:val="Fett"/>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707D75">
        <w:rPr>
          <w:rStyle w:val="Fett"/>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rnsberg</w:t>
      </w:r>
    </w:p>
    <w:p w14:paraId="2D74F4CB" w14:textId="77777777" w:rsidR="00030E2B" w:rsidRPr="00030E2B" w:rsidRDefault="00030E2B" w:rsidP="00030E2B"/>
    <w:p w14:paraId="1BB7A610" w14:textId="33E2D338" w:rsidR="0020320C" w:rsidRDefault="00EC3057" w:rsidP="006830B0">
      <w:r>
        <w:t xml:space="preserve">Das Kompetenzzentrum Selbstbestimmt Leben Arnsberg in Dortmund ist eine Anlauf- und Koordinierungsstelle rund um Fragen zu Behinderung und Beeinträchtigung. </w:t>
      </w:r>
    </w:p>
    <w:p w14:paraId="0D095407" w14:textId="2A0D1372" w:rsidR="007475B2" w:rsidRDefault="006830B0" w:rsidP="006830B0">
      <w:r>
        <w:t>Es ist Bestandteil einer landesweiten Struk</w:t>
      </w:r>
      <w:r w:rsidR="00AF39A3">
        <w:t>t</w:t>
      </w:r>
      <w:r>
        <w:t>ur, die ein KSL pro Regierungsbezirk und ein landesweites Kompetenzzentrum für Sinnesbeeinträchtigte umfasst</w:t>
      </w:r>
      <w:r w:rsidR="007475B2">
        <w:t>. Zusätzlich gibt es dann noch eine Koordinierungsstelle und die Begleitforschung.</w:t>
      </w:r>
    </w:p>
    <w:p w14:paraId="43C0F28D" w14:textId="77777777" w:rsidR="007475B2" w:rsidRDefault="007475B2" w:rsidP="006830B0">
      <w:r>
        <w:t>Also ein richtig großes Ding!</w:t>
      </w:r>
    </w:p>
    <w:p w14:paraId="772E5DE8" w14:textId="48611395" w:rsidR="000D0C49" w:rsidRDefault="006830B0" w:rsidP="008A5F3B">
      <w:r>
        <w:t>2017 arbeiteten insgesamt 7 Menschen, überwiegend als Teilzeitkräfte im KSL</w:t>
      </w:r>
      <w:r w:rsidR="007475B2">
        <w:t xml:space="preserve"> Arnsberg.</w:t>
      </w:r>
    </w:p>
    <w:p w14:paraId="504C542D" w14:textId="2A328913" w:rsidR="00C0369E" w:rsidRDefault="00C0369E" w:rsidP="00C0369E">
      <w:r>
        <w:t xml:space="preserve">Im Fokus </w:t>
      </w:r>
      <w:r w:rsidR="007475B2">
        <w:t>d</w:t>
      </w:r>
      <w:r>
        <w:t>er Arbeit stehen Maßnahmen zur Stärkung von Empowerment, um Menschen mit Behinderung</w:t>
      </w:r>
      <w:r w:rsidR="00FB722B">
        <w:t xml:space="preserve"> dabei zu </w:t>
      </w:r>
      <w:r w:rsidR="003A7249">
        <w:t>unterstützen</w:t>
      </w:r>
      <w:r>
        <w:t>, Bedarfe und eigene Themen in die Region zu transportieren.</w:t>
      </w:r>
    </w:p>
    <w:p w14:paraId="6E54B5D8" w14:textId="3EEFF5CA" w:rsidR="00F230F0" w:rsidRDefault="006830B0" w:rsidP="008A5F3B">
      <w:r>
        <w:t xml:space="preserve">Wichtige Themen, die wir 2017 </w:t>
      </w:r>
      <w:r w:rsidR="00994D95">
        <w:t>bearbeitet haben</w:t>
      </w:r>
      <w:r>
        <w:t>, waren</w:t>
      </w:r>
      <w:r w:rsidR="00994D95">
        <w:t>:</w:t>
      </w:r>
      <w:r>
        <w:t xml:space="preserve"> </w:t>
      </w:r>
      <w:r w:rsidR="00994D95">
        <w:t>„</w:t>
      </w:r>
      <w:r>
        <w:t>Beratung und Persönliches Budget</w:t>
      </w:r>
      <w:r w:rsidR="00994D95">
        <w:t>“</w:t>
      </w:r>
      <w:r>
        <w:t xml:space="preserve">, </w:t>
      </w:r>
      <w:r w:rsidR="00994D95">
        <w:t>„</w:t>
      </w:r>
      <w:r>
        <w:t>Frauen und Mädchen mit Behinderung</w:t>
      </w:r>
      <w:r w:rsidR="00994D95">
        <w:t>“</w:t>
      </w:r>
      <w:r>
        <w:t xml:space="preserve">, </w:t>
      </w:r>
      <w:r w:rsidR="00994D95">
        <w:t>„</w:t>
      </w:r>
      <w:r>
        <w:t>Wohnen</w:t>
      </w:r>
      <w:r w:rsidR="00994D95">
        <w:t>“</w:t>
      </w:r>
      <w:r>
        <w:t xml:space="preserve"> und </w:t>
      </w:r>
      <w:r w:rsidR="00994D95">
        <w:t>„</w:t>
      </w:r>
      <w:r>
        <w:t>Politische Partizipation</w:t>
      </w:r>
      <w:r w:rsidR="00994D95">
        <w:t>“</w:t>
      </w:r>
      <w:r w:rsidR="00AF39A3">
        <w:t xml:space="preserve">. </w:t>
      </w:r>
    </w:p>
    <w:p w14:paraId="7DDB268B" w14:textId="519C1321" w:rsidR="00F230F0" w:rsidRDefault="00F230F0" w:rsidP="00F230F0">
      <w:r>
        <w:t xml:space="preserve">Ein Meilenstein in diesem Jahr war unsere </w:t>
      </w:r>
      <w:r w:rsidR="00FB722B">
        <w:t xml:space="preserve">große </w:t>
      </w:r>
      <w:r>
        <w:t>Auftaktveranstaltung, die wir dazu genutzt haben uns mit und im Regierungsbezirk bekannt zu machen. Sie stand unter dem Motto „Gemeinsam Weichen stellen</w:t>
      </w:r>
      <w:r w:rsidR="00C0369E">
        <w:t>“</w:t>
      </w:r>
      <w:r>
        <w:t>.</w:t>
      </w:r>
    </w:p>
    <w:p w14:paraId="7549DD59" w14:textId="139C714E" w:rsidR="00E942F2" w:rsidRDefault="00F230F0" w:rsidP="008A5F3B">
      <w:r>
        <w:t>Es ist uns gelungen, die Akteurinnen</w:t>
      </w:r>
      <w:r w:rsidR="006B1799">
        <w:t xml:space="preserve"> und Akteure</w:t>
      </w:r>
      <w:r>
        <w:t xml:space="preserve"> zu unseren Schwerpunktthemen aus Selbsthilfe und Fachwelt </w:t>
      </w:r>
      <w:r w:rsidR="003A7249">
        <w:t xml:space="preserve">dort </w:t>
      </w:r>
      <w:r>
        <w:t>zusammenzubringen und gemeinsam Fahrpläne zu entwickeln, die unsere Themen voranbringen.</w:t>
      </w:r>
      <w:r w:rsidR="007B006D">
        <w:t xml:space="preserve"> </w:t>
      </w:r>
    </w:p>
    <w:p w14:paraId="7D3D6D42" w14:textId="7E562764" w:rsidR="00025D89" w:rsidRDefault="000D4123" w:rsidP="008A5F3B">
      <w:r>
        <w:t xml:space="preserve">Die </w:t>
      </w:r>
      <w:r w:rsidR="00994D95">
        <w:t xml:space="preserve">Mitarbeitenden </w:t>
      </w:r>
      <w:r>
        <w:t xml:space="preserve">besuchten </w:t>
      </w:r>
      <w:r w:rsidR="006B1799">
        <w:t xml:space="preserve">viele </w:t>
      </w:r>
      <w:r>
        <w:t>Veranstaltungen zu ihren jeweiligen Themenschwerpunkten und wirkten auch weiterhin aktiv in den verschiedenen Ausschüssen zum In</w:t>
      </w:r>
      <w:r w:rsidR="003A7249">
        <w:t>klusionsbei</w:t>
      </w:r>
      <w:r>
        <w:t>rat NRW mit.</w:t>
      </w:r>
    </w:p>
    <w:p w14:paraId="44965EFF" w14:textId="77777777" w:rsidR="006E34BE" w:rsidRDefault="006E34BE">
      <w:pPr>
        <w:spacing w:after="0" w:line="240" w:lineRule="auto"/>
      </w:pPr>
      <w:r>
        <w:br w:type="page"/>
      </w:r>
    </w:p>
    <w:p w14:paraId="5FD1AEC0" w14:textId="5AFA04C8" w:rsidR="00E942F2" w:rsidRDefault="00025D89" w:rsidP="008A5F3B">
      <w:r>
        <w:lastRenderedPageBreak/>
        <w:t>Durch die zahlreichen Aktivitäten</w:t>
      </w:r>
      <w:r w:rsidR="00AF1F7B">
        <w:t xml:space="preserve"> </w:t>
      </w:r>
      <w:r>
        <w:t>haben wir viel erreicht</w:t>
      </w:r>
      <w:r w:rsidR="00E942F2">
        <w:t>:</w:t>
      </w:r>
    </w:p>
    <w:p w14:paraId="06E1BAC2" w14:textId="0D950A20" w:rsidR="00E942F2" w:rsidRDefault="00E942F2" w:rsidP="00E942F2">
      <w:pPr>
        <w:pStyle w:val="Listenabsatz"/>
        <w:numPr>
          <w:ilvl w:val="0"/>
          <w:numId w:val="4"/>
        </w:numPr>
      </w:pPr>
      <w:r>
        <w:t>Die kommunalen Behindertenbeauftragten haben großes Interesse mit den KSL zusammen zu arbeiten. Dabei ist es hilfreich für sie, wenn die KSL Themen einbringen, die für behinderte Menschen wichtig sind.</w:t>
      </w:r>
    </w:p>
    <w:p w14:paraId="7E4A00E7" w14:textId="35C531EA" w:rsidR="00E942F2" w:rsidRDefault="00E942F2" w:rsidP="00E942F2">
      <w:pPr>
        <w:pStyle w:val="Listenabsatz"/>
        <w:numPr>
          <w:ilvl w:val="0"/>
          <w:numId w:val="4"/>
        </w:numPr>
      </w:pPr>
      <w:r>
        <w:t>Beratend Tätige aus der Behindertenhilfe haben sich ausgetauscht und gemeinsam festgestellt, was passieren muss, damit behinderte Menschen überall genau das Beratungsangebot finden, dass sie brauchen.</w:t>
      </w:r>
    </w:p>
    <w:p w14:paraId="78758AE0" w14:textId="2DBA5D7D" w:rsidR="007475B2" w:rsidRDefault="007475B2" w:rsidP="007475B2">
      <w:pPr>
        <w:pStyle w:val="Listenabsatz"/>
        <w:numPr>
          <w:ilvl w:val="0"/>
          <w:numId w:val="4"/>
        </w:numPr>
      </w:pPr>
      <w:r>
        <w:t>Behinderte Frauen und Mitarbeiterinnen aus Frauenberatungsstellen haben darüber gesprochen, wie es gelingen kann, das behinderte Frauen stärker als bisher das Angebot der Frauenberatungsstellen nutzen können.</w:t>
      </w:r>
    </w:p>
    <w:p w14:paraId="343DD7D8" w14:textId="17298ED6" w:rsidR="007475B2" w:rsidRDefault="009A16C1" w:rsidP="007475B2">
      <w:pPr>
        <w:pStyle w:val="Listenabsatz"/>
        <w:numPr>
          <w:ilvl w:val="0"/>
          <w:numId w:val="4"/>
        </w:numPr>
      </w:pPr>
      <w:r>
        <w:t>Vertreterinnen</w:t>
      </w:r>
      <w:r w:rsidR="006B1799">
        <w:t xml:space="preserve"> und Vertreter</w:t>
      </w:r>
      <w:r>
        <w:t xml:space="preserve"> aus Selbsthilfe, Politik, Verwaltung und Wissenschaft haben Verabredungen getroffen, wie die politische Partizipation von behinderten Menschen gestärkt werden kann.</w:t>
      </w:r>
    </w:p>
    <w:p w14:paraId="2900A0CB" w14:textId="3059541A" w:rsidR="00025D89" w:rsidRDefault="009A16C1" w:rsidP="00025D89">
      <w:pPr>
        <w:pStyle w:val="Listenabsatz"/>
        <w:numPr>
          <w:ilvl w:val="0"/>
          <w:numId w:val="4"/>
        </w:numPr>
      </w:pPr>
      <w:r>
        <w:t>Vertreterinnen</w:t>
      </w:r>
      <w:r w:rsidR="006B1799">
        <w:t xml:space="preserve"> und Vertreter</w:t>
      </w:r>
      <w:r>
        <w:t xml:space="preserve"> aus Selbsthilfe, Politik und Behindertenhilfe haben sich über die Möglichkeiten zur Erhöhung des Bestandes an barrierefreiem Wohnraum und dessen zentrale Erfassung ausgetauscht.</w:t>
      </w:r>
    </w:p>
    <w:p w14:paraId="6F18912C" w14:textId="03F7317E" w:rsidR="009A16C1" w:rsidRDefault="00815F54" w:rsidP="00025D89">
      <w:r>
        <w:t>Neben den von uns favorisierten Themen</w:t>
      </w:r>
      <w:r w:rsidR="00F230F0">
        <w:t xml:space="preserve"> kam den K</w:t>
      </w:r>
      <w:r w:rsidR="00025D89">
        <w:t>ompetenzzentren</w:t>
      </w:r>
      <w:r w:rsidR="00F230F0">
        <w:t>, also auch uns, eine zentrale Rolle bei der Umsetzung der Ergänzenden Unabhängigen Teilhabeberatung (kurz: EUTB) zu. Sowohl bei der Gestaltung der Richtlinien als auch im Rahmen der Unterstützung der Selbsthilfe bei der Antragstellung waren wir gefordert.</w:t>
      </w:r>
    </w:p>
    <w:p w14:paraId="5DCCA903" w14:textId="0AB9B016" w:rsidR="000D4123" w:rsidRDefault="000D4123" w:rsidP="00025D89">
      <w:r>
        <w:t>Alles in Allem ein sehr ereignisreiches Jahr. Wir freuen uns, unsere Arbeit 2018 fortsetzen zu können.</w:t>
      </w:r>
    </w:p>
    <w:p w14:paraId="59574662" w14:textId="6C7AF278" w:rsidR="006E34BE" w:rsidRDefault="006B1799">
      <w:pPr>
        <w:spacing w:after="0" w:line="240" w:lineRule="auto"/>
        <w:rPr>
          <w:rFonts w:asciiTheme="majorHAnsi" w:eastAsiaTheme="majorEastAsia" w:hAnsiTheme="majorHAnsi" w:cstheme="majorBidi"/>
          <w:b/>
          <w:bCs/>
          <w:i/>
          <w:iCs/>
          <w:color w:val="4F81BD" w:themeColor="accent1"/>
        </w:rPr>
      </w:pPr>
      <w:r>
        <w:rPr>
          <w:noProof/>
          <w:lang w:eastAsia="de-DE"/>
        </w:rPr>
        <w:drawing>
          <wp:anchor distT="0" distB="0" distL="114300" distR="114300" simplePos="0" relativeHeight="251660288" behindDoc="0" locked="0" layoutInCell="1" allowOverlap="1" wp14:anchorId="21D471E6" wp14:editId="21614D54">
            <wp:simplePos x="0" y="0"/>
            <wp:positionH relativeFrom="margin">
              <wp:posOffset>207645</wp:posOffset>
            </wp:positionH>
            <wp:positionV relativeFrom="margin">
              <wp:posOffset>5355590</wp:posOffset>
            </wp:positionV>
            <wp:extent cx="3176270" cy="2382520"/>
            <wp:effectExtent l="0" t="0" r="5080" b="0"/>
            <wp:wrapSquare wrapText="bothSides"/>
            <wp:docPr id="3" name="Grafik 3" descr="C:\Users\CHRIST~1.RIS\AppData\Local\Temp\KSL-Team 1000x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1.RIS\AppData\Local\Temp\KSL-Team 1000x7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6270" cy="2382520"/>
                    </a:xfrm>
                    <a:prstGeom prst="rect">
                      <a:avLst/>
                    </a:prstGeom>
                    <a:noFill/>
                    <a:ln>
                      <a:noFill/>
                    </a:ln>
                  </pic:spPr>
                </pic:pic>
              </a:graphicData>
            </a:graphic>
          </wp:anchor>
        </w:drawing>
      </w:r>
    </w:p>
    <w:p w14:paraId="0701D5FD" w14:textId="4A3224D5" w:rsidR="006B1799" w:rsidRDefault="006B1799" w:rsidP="006B1799">
      <w:r w:rsidRPr="00FC1142">
        <w:rPr>
          <w:b/>
        </w:rPr>
        <w:t>Wir blicken gespannt au</w:t>
      </w:r>
      <w:r>
        <w:rPr>
          <w:b/>
        </w:rPr>
        <w:t xml:space="preserve">f das neue Jahr und wünschen </w:t>
      </w:r>
      <w:r w:rsidRPr="00FC1142">
        <w:rPr>
          <w:b/>
        </w:rPr>
        <w:t>allen eine friedliche Zukunft</w:t>
      </w:r>
      <w:r w:rsidR="003A7249">
        <w:rPr>
          <w:b/>
        </w:rPr>
        <w:t>,</w:t>
      </w:r>
      <w:r w:rsidRPr="00FC1142">
        <w:rPr>
          <w:b/>
        </w:rPr>
        <w:t xml:space="preserve"> in der die Menschen gleichberechtigt und chancengleich leben können.</w:t>
      </w:r>
    </w:p>
    <w:p w14:paraId="4D172863" w14:textId="77777777" w:rsidR="006B1799" w:rsidRDefault="006B1799" w:rsidP="00AF1F7B">
      <w:pPr>
        <w:pStyle w:val="berschrift4"/>
      </w:pPr>
    </w:p>
    <w:p w14:paraId="0C7531BD" w14:textId="77777777" w:rsidR="006B1799" w:rsidRDefault="006B1799" w:rsidP="00AF1F7B">
      <w:pPr>
        <w:pStyle w:val="berschrift4"/>
      </w:pPr>
    </w:p>
    <w:p w14:paraId="0D569B11" w14:textId="77777777" w:rsidR="006B1799" w:rsidRDefault="006B1799">
      <w:pPr>
        <w:spacing w:after="0" w:line="240" w:lineRule="auto"/>
        <w:rPr>
          <w:rFonts w:asciiTheme="majorHAnsi" w:eastAsiaTheme="majorEastAsia" w:hAnsiTheme="majorHAnsi" w:cstheme="majorBidi"/>
          <w:b/>
          <w:bCs/>
          <w:i/>
          <w:iCs/>
          <w:color w:val="4F81BD" w:themeColor="accent1"/>
        </w:rPr>
      </w:pPr>
      <w:r>
        <w:br w:type="page"/>
      </w:r>
    </w:p>
    <w:p w14:paraId="4C6F8A0D" w14:textId="35CB65A9" w:rsidR="00D93332" w:rsidRDefault="00547159" w:rsidP="00C0459D">
      <w:pPr>
        <w:pStyle w:val="berschrift4"/>
        <w:jc w:val="center"/>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7D75">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K</w:t>
      </w:r>
      <w:r w:rsidRPr="00707D75">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ontaktstelle </w:t>
      </w:r>
      <w:r w:rsidRPr="00D93332">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Pr="00707D75">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ersönliche</w:t>
      </w:r>
      <w:r w:rsidR="003A7249">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93332">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707D75">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ssistenz/</w:t>
      </w:r>
      <w:r w:rsidRPr="00D93332">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Pr="00707D75">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ersönliches </w:t>
      </w:r>
      <w:r w:rsidRPr="00D93332">
        <w:rPr>
          <w:rFonts w:ascii="Arial" w:hAnsi="Arial" w:cs="Arial"/>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w:t>
      </w:r>
      <w:r w:rsidRPr="00707D75">
        <w:rPr>
          <w:rFonts w:ascii="Arial" w:hAnsi="Arial" w:cs="Arial"/>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udget</w:t>
      </w:r>
    </w:p>
    <w:p w14:paraId="203A5DFB" w14:textId="48A9717A" w:rsidR="00547159" w:rsidRPr="00D93332" w:rsidRDefault="00D93332" w:rsidP="00AF1F7B">
      <w:pPr>
        <w:pStyle w:val="berschrift4"/>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547159" w:rsidRPr="00D93332">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eit über 11 Jahren </w:t>
      </w:r>
      <w:r>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gibt es diese Form der </w:t>
      </w:r>
      <w:r w:rsidR="00547159" w:rsidRPr="00D93332">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Beratung zum Selbstbestimmten Leben</w:t>
      </w:r>
      <w:r>
        <w:rPr>
          <w:rFonts w:ascii="Arial" w:hAnsi="Arial" w:cs="Arial"/>
          <w:b w:val="0"/>
          <w:i w:val="0"/>
          <w:color w:val="auto"/>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3CCBEE6D" w14:textId="00BBE2D0" w:rsidR="00547159" w:rsidRDefault="00547159" w:rsidP="00547159">
      <w:pPr>
        <w:rPr>
          <w:rFonts w:cs="Arial"/>
          <w:szCs w:val="24"/>
        </w:rPr>
      </w:pPr>
      <w:r>
        <w:rPr>
          <w:rFonts w:cs="Arial"/>
          <w:szCs w:val="24"/>
        </w:rPr>
        <w:t xml:space="preserve">Durchschnittlich 30 Frauen </w:t>
      </w:r>
      <w:r w:rsidR="006B1799">
        <w:rPr>
          <w:rFonts w:cs="Arial"/>
          <w:szCs w:val="24"/>
        </w:rPr>
        <w:t xml:space="preserve">und Männer </w:t>
      </w:r>
      <w:r>
        <w:rPr>
          <w:rFonts w:cs="Arial"/>
          <w:szCs w:val="24"/>
        </w:rPr>
        <w:t xml:space="preserve">wurden </w:t>
      </w:r>
      <w:r w:rsidR="00D93332">
        <w:rPr>
          <w:rFonts w:cs="Arial"/>
          <w:szCs w:val="24"/>
        </w:rPr>
        <w:t xml:space="preserve">2017 </w:t>
      </w:r>
      <w:r>
        <w:rPr>
          <w:rFonts w:cs="Arial"/>
          <w:szCs w:val="24"/>
        </w:rPr>
        <w:t xml:space="preserve">dabei unterstützt, ihren </w:t>
      </w:r>
      <w:r w:rsidR="00676823">
        <w:rPr>
          <w:rFonts w:cs="Arial"/>
          <w:szCs w:val="24"/>
        </w:rPr>
        <w:t>Hilfe</w:t>
      </w:r>
      <w:r>
        <w:rPr>
          <w:rFonts w:cs="Arial"/>
          <w:szCs w:val="24"/>
        </w:rPr>
        <w:t xml:space="preserve">bedarf durch Persönliche Assistenz in Form des Arbeitgebermodells zu decken. Sie </w:t>
      </w:r>
      <w:r w:rsidR="00676823">
        <w:rPr>
          <w:rFonts w:cs="Arial"/>
          <w:szCs w:val="24"/>
        </w:rPr>
        <w:t>sind die direkten</w:t>
      </w:r>
      <w:r>
        <w:rPr>
          <w:rFonts w:cs="Arial"/>
          <w:szCs w:val="24"/>
        </w:rPr>
        <w:t xml:space="preserve"> Arbeitgeber</w:t>
      </w:r>
      <w:r w:rsidR="006B1799">
        <w:rPr>
          <w:rFonts w:cs="Arial"/>
          <w:szCs w:val="24"/>
        </w:rPr>
        <w:t>in</w:t>
      </w:r>
      <w:r w:rsidR="003A7249">
        <w:rPr>
          <w:rFonts w:cs="Arial"/>
          <w:szCs w:val="24"/>
        </w:rPr>
        <w:t>nen</w:t>
      </w:r>
      <w:r>
        <w:rPr>
          <w:rFonts w:cs="Arial"/>
          <w:szCs w:val="24"/>
        </w:rPr>
        <w:t xml:space="preserve"> oder Arbeitgeber ihrer Assistenzkräfte, leiten diese selbst an und führen die komplette Regie des eigenen Kleinstbetriebes. </w:t>
      </w:r>
    </w:p>
    <w:p w14:paraId="285CF627" w14:textId="64AD63D9" w:rsidR="00547159" w:rsidRDefault="00676823" w:rsidP="00547159">
      <w:pPr>
        <w:rPr>
          <w:rFonts w:cs="Arial"/>
          <w:szCs w:val="24"/>
        </w:rPr>
      </w:pPr>
      <w:r>
        <w:rPr>
          <w:rFonts w:cs="Arial"/>
          <w:szCs w:val="24"/>
        </w:rPr>
        <w:t>Neben den klassischen Unterstützungsbedarfen in der Pflege, im Haushalt, in der Freizeit und bei der Arbeit, ga</w:t>
      </w:r>
      <w:r w:rsidR="003A7249">
        <w:rPr>
          <w:rFonts w:cs="Arial"/>
          <w:szCs w:val="24"/>
        </w:rPr>
        <w:t>lt</w:t>
      </w:r>
      <w:r>
        <w:rPr>
          <w:rFonts w:cs="Arial"/>
          <w:szCs w:val="24"/>
        </w:rPr>
        <w:t xml:space="preserve"> es </w:t>
      </w:r>
      <w:r w:rsidR="00547159">
        <w:rPr>
          <w:rFonts w:cs="Arial"/>
          <w:szCs w:val="24"/>
        </w:rPr>
        <w:t xml:space="preserve">2017 erstmalig Assistenz zur Unterstützung beim Hochschulstudium über das Arbeitgebermodell zu organisieren. Eine Studentin der TU Dortmund beschäftigt nun eine Minijobberin als Vorlesekraft und zur blindengerechten Aufbereitung von Materialien. </w:t>
      </w:r>
    </w:p>
    <w:p w14:paraId="104717C9" w14:textId="23844332" w:rsidR="00547159" w:rsidRDefault="00547159" w:rsidP="00547159">
      <w:pPr>
        <w:rPr>
          <w:rFonts w:cs="Arial"/>
          <w:szCs w:val="24"/>
        </w:rPr>
      </w:pPr>
      <w:r>
        <w:rPr>
          <w:rFonts w:cs="Arial"/>
          <w:szCs w:val="24"/>
        </w:rPr>
        <w:t xml:space="preserve">Wiederholt traten in der Beratung Fragen zur Formulierung von Arbeitszeugnissen für Assistenzkräfte auf, so dass die Kontaktstelle in Kooperation mit der Beratungsstelle „Studium mit Beeinträchtigung“ der Universität Paderborn die Schulung „Arbeitszeugnis – ein Buch mit 7 Siegeln?!“ konzipierte und sowohl für </w:t>
      </w:r>
      <w:r w:rsidRPr="003A7249">
        <w:rPr>
          <w:rFonts w:cs="Arial"/>
          <w:szCs w:val="24"/>
        </w:rPr>
        <w:t>Assistenz-Arbeitgeber/-innen als auch für Multiplikator/-innen durchführte. Vorträg</w:t>
      </w:r>
      <w:r>
        <w:rPr>
          <w:rFonts w:cs="Arial"/>
          <w:szCs w:val="24"/>
        </w:rPr>
        <w:t>e und Informationsveranstaltungen zur Persönlichen Assistenz und dem Persönlichen Budget waren und bleiben eine zentrale Aufgabe in unserer Arbeit, damit</w:t>
      </w:r>
      <w:r w:rsidR="003A7249">
        <w:rPr>
          <w:rFonts w:cs="Arial"/>
          <w:szCs w:val="24"/>
        </w:rPr>
        <w:t xml:space="preserve"> die</w:t>
      </w:r>
      <w:r>
        <w:rPr>
          <w:rFonts w:cs="Arial"/>
          <w:szCs w:val="24"/>
        </w:rPr>
        <w:t xml:space="preserve"> Popularität gefördert wird und</w:t>
      </w:r>
      <w:r w:rsidR="003A7249">
        <w:rPr>
          <w:rFonts w:cs="Arial"/>
          <w:szCs w:val="24"/>
        </w:rPr>
        <w:t xml:space="preserve"> die Nutzer/-innenzahlen steigen. </w:t>
      </w:r>
    </w:p>
    <w:p w14:paraId="5FAF85F7" w14:textId="77777777" w:rsidR="00C0459D" w:rsidRDefault="00547159" w:rsidP="00547159">
      <w:pPr>
        <w:rPr>
          <w:rFonts w:cs="Arial"/>
          <w:szCs w:val="24"/>
        </w:rPr>
      </w:pPr>
      <w:r>
        <w:rPr>
          <w:rFonts w:cs="Arial"/>
          <w:szCs w:val="24"/>
        </w:rPr>
        <w:t>Im Zuge der schrittweisen Einführung des Bundesteilhabegesetzes (BTHG) werden sich auch für Assistenz- und Budgetnehmer/-innen teils noch nicht absehbare Veränderungen ergeben, so beispielsweise bei der Ermittlung des Hilfebedarfes. Die Kontaktstelle hat sich im Sinne der Selbstbestimmung und der individuellen Le</w:t>
      </w:r>
      <w:r w:rsidR="006B1799">
        <w:rPr>
          <w:rFonts w:cs="Arial"/>
          <w:szCs w:val="24"/>
        </w:rPr>
        <w:t>bensführung behinderter Bürger</w:t>
      </w:r>
      <w:r>
        <w:rPr>
          <w:rFonts w:cs="Arial"/>
          <w:szCs w:val="24"/>
        </w:rPr>
        <w:t>innen</w:t>
      </w:r>
      <w:r w:rsidR="006B1799">
        <w:rPr>
          <w:rFonts w:cs="Arial"/>
          <w:szCs w:val="24"/>
        </w:rPr>
        <w:t xml:space="preserve"> und Bürger</w:t>
      </w:r>
      <w:r>
        <w:rPr>
          <w:rFonts w:cs="Arial"/>
          <w:szCs w:val="24"/>
        </w:rPr>
        <w:t xml:space="preserve"> bei diversen Veranstaltungen und Gremiensitzungen der Behinderten(selbst)hilfe sowie in Politik- und Verwaltungszusammenhängen schwerpunktmäßig für die Interessen der Assistenz- und Budgetnehmer/-innen stark gemacht. </w:t>
      </w:r>
    </w:p>
    <w:p w14:paraId="6EE09CCB" w14:textId="6BB338FB" w:rsidR="00547159" w:rsidRDefault="0056485E" w:rsidP="00547159">
      <w:pPr>
        <w:rPr>
          <w:rFonts w:cs="Arial"/>
          <w:szCs w:val="24"/>
        </w:rPr>
      </w:pPr>
      <w:r>
        <w:rPr>
          <w:rFonts w:cs="Arial"/>
          <w:noProof/>
          <w:szCs w:val="24"/>
          <w:lang w:eastAsia="de-DE"/>
        </w:rPr>
        <w:drawing>
          <wp:anchor distT="0" distB="0" distL="114300" distR="114300" simplePos="0" relativeHeight="251658240" behindDoc="0" locked="0" layoutInCell="1" allowOverlap="1" wp14:anchorId="16D6376F" wp14:editId="347FEE71">
            <wp:simplePos x="901065" y="7791450"/>
            <wp:positionH relativeFrom="margin">
              <wp:align>left</wp:align>
            </wp:positionH>
            <wp:positionV relativeFrom="margin">
              <wp:align>bottom</wp:align>
            </wp:positionV>
            <wp:extent cx="1783715" cy="1112520"/>
            <wp:effectExtent l="0" t="0" r="6985" b="0"/>
            <wp:wrapSquare wrapText="bothSides"/>
            <wp:docPr id="1" name="Grafik 1" descr="C:\Users\CHRIST~1.RIS\AppData\Local\Temp\Bild Infoabend PB 16_11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1.RIS\AppData\Local\Temp\Bild Infoabend PB 16_11_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709" cy="11131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159">
        <w:rPr>
          <w:rFonts w:cs="Arial"/>
          <w:szCs w:val="24"/>
        </w:rPr>
        <w:t xml:space="preserve">Unser herzlicher Dank gilt der Stadt Dortmund, die unsere Arbeit auch im vergangenen Jahr finanziell und fachlich unterstützt hat sowie MOBILE e. V. für die Restmittelfinanzierung. </w:t>
      </w:r>
    </w:p>
    <w:p w14:paraId="4C95C363" w14:textId="77777777" w:rsidR="0056485E" w:rsidRDefault="00547159" w:rsidP="0056485E">
      <w:pPr>
        <w:rPr>
          <w:rFonts w:cs="Arial"/>
          <w:szCs w:val="24"/>
        </w:rPr>
      </w:pPr>
      <w:r>
        <w:rPr>
          <w:rFonts w:cs="Arial"/>
          <w:szCs w:val="24"/>
        </w:rPr>
        <w:t xml:space="preserve">Mit Spannung blickt die Kontaktstelle ins kommende Jahr und wünscht Ihnen ein frohes und glückliches 2018! </w:t>
      </w:r>
    </w:p>
    <w:p w14:paraId="5CAA6EF9" w14:textId="1DE649C1" w:rsidR="00FC1142" w:rsidRDefault="00FC1142" w:rsidP="00C71D96">
      <w:pPr>
        <w:spacing w:after="0" w:line="240" w:lineRule="auto"/>
        <w:rPr>
          <w:b/>
        </w:rPr>
      </w:pPr>
    </w:p>
    <w:p w14:paraId="76C8C4F8" w14:textId="278A13DB" w:rsidR="003A7249" w:rsidRPr="00CB74FB" w:rsidRDefault="003A7249" w:rsidP="00C71D96">
      <w:pPr>
        <w:spacing w:after="0" w:line="240" w:lineRule="auto"/>
        <w:rPr>
          <w:b/>
          <w:sz w:val="16"/>
          <w:szCs w:val="16"/>
        </w:rPr>
      </w:pPr>
      <w:r w:rsidRPr="00CB74FB">
        <w:rPr>
          <w:b/>
          <w:sz w:val="16"/>
          <w:szCs w:val="16"/>
        </w:rPr>
        <w:t>(Veranstaltung 16.11.2017)</w:t>
      </w:r>
    </w:p>
    <w:sectPr w:rsidR="003A7249" w:rsidRPr="00CB74FB" w:rsidSect="006054EC">
      <w:headerReference w:type="default" r:id="rId14"/>
      <w:footerReference w:type="default" r:id="rId15"/>
      <w:headerReference w:type="first" r:id="rId16"/>
      <w:pgSz w:w="11906" w:h="16838"/>
      <w:pgMar w:top="1417" w:right="1417" w:bottom="1134"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AD8DD" w15:done="0"/>
  <w15:commentEx w15:paraId="67DE5E97" w15:done="0"/>
  <w15:commentEx w15:paraId="58DFAB8F" w15:done="0"/>
  <w15:commentEx w15:paraId="17C56B96" w15:done="0"/>
  <w15:commentEx w15:paraId="0BBD1CC8" w15:done="0"/>
  <w15:commentEx w15:paraId="7105DC7A" w15:done="0"/>
  <w15:commentEx w15:paraId="08E81A87" w15:done="0"/>
  <w15:commentEx w15:paraId="4B4E57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D93C" w14:textId="77777777" w:rsidR="004D280A" w:rsidRDefault="004D280A">
      <w:pPr>
        <w:spacing w:after="0" w:line="240" w:lineRule="auto"/>
      </w:pPr>
      <w:r>
        <w:separator/>
      </w:r>
    </w:p>
  </w:endnote>
  <w:endnote w:type="continuationSeparator" w:id="0">
    <w:p w14:paraId="5D3CFB33" w14:textId="77777777" w:rsidR="004D280A" w:rsidRDefault="004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85755"/>
      <w:docPartObj>
        <w:docPartGallery w:val="Page Numbers (Bottom of Page)"/>
        <w:docPartUnique/>
      </w:docPartObj>
    </w:sdtPr>
    <w:sdtEndPr/>
    <w:sdtContent>
      <w:p w14:paraId="3CF72F84" w14:textId="22BFDE39" w:rsidR="00C0459D" w:rsidRDefault="00C0459D">
        <w:pPr>
          <w:pStyle w:val="Fuzeile"/>
          <w:jc w:val="center"/>
        </w:pPr>
        <w:r>
          <w:rPr>
            <w:noProof/>
            <w:lang w:eastAsia="de-DE"/>
          </w:rPr>
          <mc:AlternateContent>
            <mc:Choice Requires="wps">
              <w:drawing>
                <wp:inline distT="0" distB="0" distL="0" distR="0" wp14:anchorId="39AFED0F" wp14:editId="2D26251A">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14:paraId="71E6AE0C" w14:textId="2B6A2951" w:rsidR="00C0459D" w:rsidRDefault="00C0459D">
        <w:pPr>
          <w:pStyle w:val="Fuzeile"/>
          <w:jc w:val="center"/>
        </w:pPr>
        <w:r>
          <w:fldChar w:fldCharType="begin"/>
        </w:r>
        <w:r>
          <w:instrText>PAGE    \* MERGEFORMAT</w:instrText>
        </w:r>
        <w:r>
          <w:fldChar w:fldCharType="separate"/>
        </w:r>
        <w:r w:rsidR="008D56FC">
          <w:rPr>
            <w:noProof/>
          </w:rPr>
          <w:t>1</w:t>
        </w:r>
        <w:r>
          <w:fldChar w:fldCharType="end"/>
        </w:r>
      </w:p>
    </w:sdtContent>
  </w:sdt>
  <w:p w14:paraId="0C0BCADD" w14:textId="77777777" w:rsidR="00C0459D" w:rsidRDefault="00C045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F810" w14:textId="77777777" w:rsidR="004D280A" w:rsidRDefault="004D280A">
      <w:pPr>
        <w:spacing w:after="0" w:line="240" w:lineRule="auto"/>
      </w:pPr>
      <w:r>
        <w:separator/>
      </w:r>
    </w:p>
  </w:footnote>
  <w:footnote w:type="continuationSeparator" w:id="0">
    <w:p w14:paraId="727EFF4B" w14:textId="77777777" w:rsidR="004D280A" w:rsidRDefault="004D2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D319" w14:textId="6B446DA5" w:rsidR="009D4159" w:rsidRDefault="009D4159" w:rsidP="009D4159">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D81C" w14:textId="1C322936" w:rsidR="006054EC" w:rsidRDefault="006054EC" w:rsidP="006054EC">
    <w:pPr>
      <w:pStyle w:val="Kopfzeile"/>
      <w:jc w:val="center"/>
    </w:pPr>
    <w:r>
      <w:rPr>
        <w:noProof/>
        <w:lang w:eastAsia="de-DE"/>
      </w:rPr>
      <w:drawing>
        <wp:inline distT="0" distB="0" distL="0" distR="0" wp14:anchorId="4B63B2DD" wp14:editId="4AD1B59B">
          <wp:extent cx="2333625" cy="876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5AE682"/>
    <w:lvl w:ilvl="0">
      <w:start w:val="1"/>
      <w:numFmt w:val="decimal"/>
      <w:lvlText w:val="%1."/>
      <w:lvlJc w:val="left"/>
      <w:pPr>
        <w:tabs>
          <w:tab w:val="num" w:pos="360"/>
        </w:tabs>
        <w:ind w:left="360" w:hanging="360"/>
      </w:pPr>
    </w:lvl>
  </w:abstractNum>
  <w:abstractNum w:abstractNumId="1">
    <w:nsid w:val="29EF0381"/>
    <w:multiLevelType w:val="hybridMultilevel"/>
    <w:tmpl w:val="B04A8C96"/>
    <w:lvl w:ilvl="0" w:tplc="088E9416">
      <w:start w:val="20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107A6D"/>
    <w:multiLevelType w:val="hybridMultilevel"/>
    <w:tmpl w:val="193696CC"/>
    <w:lvl w:ilvl="0" w:tplc="04070001">
      <w:start w:val="1"/>
      <w:numFmt w:val="bullet"/>
      <w:pStyle w:val="Listennummer"/>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tintrup">
    <w15:presenceInfo w15:providerId="None" w15:userId="andreas tint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41"/>
    <w:rsid w:val="00025D89"/>
    <w:rsid w:val="00030E2B"/>
    <w:rsid w:val="00052CF5"/>
    <w:rsid w:val="000A321F"/>
    <w:rsid w:val="000A4D20"/>
    <w:rsid w:val="000D0C49"/>
    <w:rsid w:val="000D4123"/>
    <w:rsid w:val="00105F4F"/>
    <w:rsid w:val="001559DA"/>
    <w:rsid w:val="001660B4"/>
    <w:rsid w:val="00192C20"/>
    <w:rsid w:val="0020320C"/>
    <w:rsid w:val="0021050C"/>
    <w:rsid w:val="002163AE"/>
    <w:rsid w:val="00247655"/>
    <w:rsid w:val="00286528"/>
    <w:rsid w:val="00371C6E"/>
    <w:rsid w:val="003A7249"/>
    <w:rsid w:val="003C3859"/>
    <w:rsid w:val="003C5F55"/>
    <w:rsid w:val="003D15D7"/>
    <w:rsid w:val="003D2FB8"/>
    <w:rsid w:val="003F0F02"/>
    <w:rsid w:val="0040112A"/>
    <w:rsid w:val="004336B1"/>
    <w:rsid w:val="004406CE"/>
    <w:rsid w:val="004A09DD"/>
    <w:rsid w:val="004D280A"/>
    <w:rsid w:val="005211EF"/>
    <w:rsid w:val="00521DAC"/>
    <w:rsid w:val="00547159"/>
    <w:rsid w:val="0056485E"/>
    <w:rsid w:val="005B0D85"/>
    <w:rsid w:val="006054EC"/>
    <w:rsid w:val="0062216E"/>
    <w:rsid w:val="00676823"/>
    <w:rsid w:val="006830B0"/>
    <w:rsid w:val="006B1799"/>
    <w:rsid w:val="006C0812"/>
    <w:rsid w:val="006E34BE"/>
    <w:rsid w:val="00707D75"/>
    <w:rsid w:val="00721D9E"/>
    <w:rsid w:val="007475B2"/>
    <w:rsid w:val="007673DD"/>
    <w:rsid w:val="00767DAF"/>
    <w:rsid w:val="007A6473"/>
    <w:rsid w:val="007B006D"/>
    <w:rsid w:val="007B2318"/>
    <w:rsid w:val="0081497D"/>
    <w:rsid w:val="00815F54"/>
    <w:rsid w:val="00836482"/>
    <w:rsid w:val="008A5F3B"/>
    <w:rsid w:val="008B692A"/>
    <w:rsid w:val="008D56FC"/>
    <w:rsid w:val="00931EA7"/>
    <w:rsid w:val="00953859"/>
    <w:rsid w:val="00994D95"/>
    <w:rsid w:val="009A16C1"/>
    <w:rsid w:val="009D4159"/>
    <w:rsid w:val="00A41EA2"/>
    <w:rsid w:val="00A81141"/>
    <w:rsid w:val="00A86971"/>
    <w:rsid w:val="00AB01FE"/>
    <w:rsid w:val="00AC470B"/>
    <w:rsid w:val="00AF1F7B"/>
    <w:rsid w:val="00AF39A3"/>
    <w:rsid w:val="00B63484"/>
    <w:rsid w:val="00B840EB"/>
    <w:rsid w:val="00C01C23"/>
    <w:rsid w:val="00C0369E"/>
    <w:rsid w:val="00C0459D"/>
    <w:rsid w:val="00C71D96"/>
    <w:rsid w:val="00CB74FB"/>
    <w:rsid w:val="00CB7BC4"/>
    <w:rsid w:val="00D078EB"/>
    <w:rsid w:val="00D11CE8"/>
    <w:rsid w:val="00D3214F"/>
    <w:rsid w:val="00D5543C"/>
    <w:rsid w:val="00D90982"/>
    <w:rsid w:val="00D93332"/>
    <w:rsid w:val="00DE4456"/>
    <w:rsid w:val="00E56EFE"/>
    <w:rsid w:val="00E86C55"/>
    <w:rsid w:val="00E942F2"/>
    <w:rsid w:val="00E947E5"/>
    <w:rsid w:val="00E97C57"/>
    <w:rsid w:val="00EC3057"/>
    <w:rsid w:val="00F230F0"/>
    <w:rsid w:val="00F74650"/>
    <w:rsid w:val="00F927C6"/>
    <w:rsid w:val="00F92E37"/>
    <w:rsid w:val="00F9582B"/>
    <w:rsid w:val="00FB722B"/>
    <w:rsid w:val="00FC1142"/>
    <w:rsid w:val="00FC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7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4"/>
      <w:szCs w:val="22"/>
      <w:lang w:eastAsia="en-US"/>
    </w:rPr>
  </w:style>
  <w:style w:type="paragraph" w:styleId="berschrift1">
    <w:name w:val="heading 1"/>
    <w:basedOn w:val="Standard"/>
    <w:next w:val="Standard"/>
    <w:link w:val="berschrift1Zchn"/>
    <w:uiPriority w:val="9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nhideWhenUsed/>
    <w:qFormat/>
    <w:locked/>
    <w:rsid w:val="00AF1F7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locked/>
    <w:rsid w:val="00AF1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Hervorhebung">
    <w:name w:val="Emphasis"/>
    <w:basedOn w:val="Absatz-Standardschriftart"/>
    <w:uiPriority w:val="20"/>
    <w:qFormat/>
    <w:locked/>
    <w:rPr>
      <w:i/>
      <w:iCs/>
    </w:rPr>
  </w:style>
  <w:style w:type="character" w:customStyle="1" w:styleId="berschrift1Zchn">
    <w:name w:val="Überschrift 1 Zchn"/>
    <w:basedOn w:val="Absatz-Standardschriftart"/>
    <w:link w:val="berschrift1"/>
    <w:uiPriority w:val="99"/>
    <w:locked/>
    <w:rPr>
      <w:rFonts w:ascii="Cambria" w:hAnsi="Cambria" w:cs="Times New Roman" w:hint="default"/>
      <w:b/>
      <w:bCs/>
      <w:color w:val="365F91"/>
      <w:sz w:val="28"/>
      <w:szCs w:val="28"/>
    </w:rPr>
  </w:style>
  <w:style w:type="character" w:customStyle="1" w:styleId="berschrift2Zchn">
    <w:name w:val="Überschrift 2 Zchn"/>
    <w:basedOn w:val="Absatz-Standardschriftart"/>
    <w:link w:val="berschrift2"/>
    <w:uiPriority w:val="99"/>
    <w:locked/>
    <w:rPr>
      <w:rFonts w:ascii="Cambria" w:hAnsi="Cambria" w:cs="Times New Roman" w:hint="default"/>
      <w:b/>
      <w:bCs/>
      <w:color w:val="4F81BD"/>
      <w:sz w:val="26"/>
      <w:szCs w:val="26"/>
    </w:rPr>
  </w:style>
  <w:style w:type="character" w:styleId="Fett">
    <w:name w:val="Strong"/>
    <w:basedOn w:val="Absatz-Standardschriftart"/>
    <w:uiPriority w:val="22"/>
    <w:qFormat/>
    <w:locked/>
    <w:rPr>
      <w:b/>
      <w:bCs/>
    </w:rPr>
  </w:style>
  <w:style w:type="paragraph" w:customStyle="1" w:styleId="msonormal0">
    <w:name w:val="msonormal"/>
    <w:basedOn w:val="Standard"/>
    <w:uiPriority w:val="99"/>
    <w:semiHidden/>
    <w:pPr>
      <w:spacing w:before="100" w:beforeAutospacing="1" w:after="100" w:afterAutospacing="1" w:line="240" w:lineRule="auto"/>
    </w:pPr>
    <w:rPr>
      <w:rFonts w:ascii="Times New Roman" w:eastAsiaTheme="minorEastAsia" w:hAnsi="Times New Roman"/>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locked/>
    <w:rPr>
      <w:rFonts w:ascii="Times New Roman" w:hAnsi="Times New Roman" w:cs="Times New Roman" w:hint="default"/>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Pr>
      <w:sz w:val="24"/>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Pr>
      <w:sz w:val="24"/>
      <w:lang w:eastAsia="en-US"/>
    </w:rPr>
  </w:style>
  <w:style w:type="paragraph" w:styleId="Listennummer">
    <w:name w:val="List Number"/>
    <w:basedOn w:val="Standard"/>
    <w:uiPriority w:val="99"/>
    <w:semiHidden/>
    <w:unhideWhenUsed/>
    <w:pPr>
      <w:numPr>
        <w:numId w:val="3"/>
      </w:numPr>
      <w:tabs>
        <w:tab w:val="num" w:pos="360"/>
      </w:tabs>
      <w:ind w:left="360"/>
      <w:contextualSpacing/>
    </w:pPr>
  </w:style>
  <w:style w:type="paragraph" w:styleId="Titel">
    <w:name w:val="Title"/>
    <w:basedOn w:val="Standard"/>
    <w:next w:val="Standard"/>
    <w:link w:val="TitelZchn"/>
    <w:uiPriority w:val="99"/>
    <w:semiHidden/>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Pr>
      <w:rFonts w:ascii="Cambria" w:hAnsi="Cambria" w:cs="Times New Roman" w:hint="default"/>
      <w:color w:val="17365D"/>
      <w:spacing w:val="5"/>
      <w:kern w:val="28"/>
      <w:sz w:val="52"/>
      <w:szCs w:val="52"/>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locked/>
    <w:rPr>
      <w:rFonts w:ascii="Times New Roman" w:hAnsi="Times New Roman" w:cs="Times New Roman" w:hint="default"/>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hint="default"/>
      <w:sz w:val="16"/>
      <w:szCs w:val="16"/>
    </w:rPr>
  </w:style>
  <w:style w:type="paragraph" w:styleId="KeinLeerraum">
    <w:name w:val="No Spacing"/>
    <w:link w:val="KeinLeerraumZchn"/>
    <w:uiPriority w:val="1"/>
    <w:qFormat/>
    <w:rPr>
      <w:rFonts w:cs="Times New Roman"/>
      <w:sz w:val="24"/>
      <w:szCs w:val="22"/>
      <w:lang w:eastAsia="en-US"/>
    </w:rPr>
  </w:style>
  <w:style w:type="paragraph" w:styleId="Listenabsatz">
    <w:name w:val="List Paragraph"/>
    <w:basedOn w:val="Standard"/>
    <w:uiPriority w:val="99"/>
    <w:semiHidden/>
    <w:qFormat/>
    <w:pPr>
      <w:ind w:left="720"/>
      <w:contextualSpacing/>
    </w:pPr>
  </w:style>
  <w:style w:type="character" w:styleId="Kommentarzeichen">
    <w:name w:val="annotation reference"/>
    <w:basedOn w:val="Absatz-Standardschriftart"/>
    <w:uiPriority w:val="99"/>
    <w:semiHidden/>
    <w:unhideWhenUsed/>
    <w:rPr>
      <w:rFonts w:ascii="Times New Roman" w:hAnsi="Times New Roman" w:cs="Times New Roman" w:hint="default"/>
      <w:sz w:val="16"/>
      <w:szCs w:val="16"/>
    </w:rPr>
  </w:style>
  <w:style w:type="paragraph" w:styleId="IntensivesZitat">
    <w:name w:val="Intense Quote"/>
    <w:basedOn w:val="Standard"/>
    <w:next w:val="Standard"/>
    <w:link w:val="IntensivesZitatZchn"/>
    <w:uiPriority w:val="30"/>
    <w:qFormat/>
    <w:rsid w:val="00767DA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67DAF"/>
    <w:rPr>
      <w:rFonts w:cs="Times New Roman"/>
      <w:b/>
      <w:bCs/>
      <w:i/>
      <w:iCs/>
      <w:color w:val="4F81BD" w:themeColor="accent1"/>
      <w:sz w:val="24"/>
      <w:szCs w:val="22"/>
      <w:lang w:eastAsia="en-US"/>
    </w:rPr>
  </w:style>
  <w:style w:type="character" w:styleId="IntensiverVerweis">
    <w:name w:val="Intense Reference"/>
    <w:basedOn w:val="Absatz-Standardschriftart"/>
    <w:uiPriority w:val="32"/>
    <w:qFormat/>
    <w:rsid w:val="00AF1F7B"/>
    <w:rPr>
      <w:b/>
      <w:bCs/>
      <w:smallCaps/>
      <w:color w:val="C0504D" w:themeColor="accent2"/>
      <w:spacing w:val="5"/>
      <w:u w:val="single"/>
    </w:rPr>
  </w:style>
  <w:style w:type="character" w:styleId="SchwacherVerweis">
    <w:name w:val="Subtle Reference"/>
    <w:basedOn w:val="Absatz-Standardschriftart"/>
    <w:uiPriority w:val="31"/>
    <w:qFormat/>
    <w:rsid w:val="00AF1F7B"/>
    <w:rPr>
      <w:smallCaps/>
      <w:color w:val="C0504D" w:themeColor="accent2"/>
      <w:u w:val="single"/>
    </w:rPr>
  </w:style>
  <w:style w:type="character" w:customStyle="1" w:styleId="berschrift3Zchn">
    <w:name w:val="Überschrift 3 Zchn"/>
    <w:basedOn w:val="Absatz-Standardschriftart"/>
    <w:link w:val="berschrift3"/>
    <w:rsid w:val="00AF1F7B"/>
    <w:rPr>
      <w:rFonts w:asciiTheme="majorHAnsi" w:eastAsiaTheme="majorEastAsia" w:hAnsiTheme="majorHAnsi" w:cstheme="majorBidi"/>
      <w:b/>
      <w:bCs/>
      <w:color w:val="4F81BD" w:themeColor="accent1"/>
      <w:sz w:val="24"/>
      <w:szCs w:val="22"/>
      <w:lang w:eastAsia="en-US"/>
    </w:rPr>
  </w:style>
  <w:style w:type="character" w:customStyle="1" w:styleId="berschrift4Zchn">
    <w:name w:val="Überschrift 4 Zchn"/>
    <w:basedOn w:val="Absatz-Standardschriftart"/>
    <w:link w:val="berschrift4"/>
    <w:rsid w:val="00AF1F7B"/>
    <w:rPr>
      <w:rFonts w:asciiTheme="majorHAnsi" w:eastAsiaTheme="majorEastAsia" w:hAnsiTheme="majorHAnsi" w:cstheme="majorBidi"/>
      <w:b/>
      <w:bCs/>
      <w:i/>
      <w:iCs/>
      <w:color w:val="4F81BD" w:themeColor="accent1"/>
      <w:sz w:val="24"/>
      <w:szCs w:val="22"/>
      <w:lang w:eastAsia="en-US"/>
    </w:rPr>
  </w:style>
  <w:style w:type="character" w:customStyle="1" w:styleId="KeinLeerraumZchn">
    <w:name w:val="Kein Leerraum Zchn"/>
    <w:basedOn w:val="Absatz-Standardschriftart"/>
    <w:link w:val="KeinLeerraum"/>
    <w:uiPriority w:val="1"/>
    <w:rsid w:val="00C01C23"/>
    <w:rPr>
      <w:rFonts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4"/>
      <w:szCs w:val="22"/>
      <w:lang w:eastAsia="en-US"/>
    </w:rPr>
  </w:style>
  <w:style w:type="paragraph" w:styleId="berschrift1">
    <w:name w:val="heading 1"/>
    <w:basedOn w:val="Standard"/>
    <w:next w:val="Standard"/>
    <w:link w:val="berschrift1Zchn"/>
    <w:uiPriority w:val="9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nhideWhenUsed/>
    <w:qFormat/>
    <w:locked/>
    <w:rsid w:val="00AF1F7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locked/>
    <w:rsid w:val="00AF1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Hervorhebung">
    <w:name w:val="Emphasis"/>
    <w:basedOn w:val="Absatz-Standardschriftart"/>
    <w:uiPriority w:val="20"/>
    <w:qFormat/>
    <w:locked/>
    <w:rPr>
      <w:i/>
      <w:iCs/>
    </w:rPr>
  </w:style>
  <w:style w:type="character" w:customStyle="1" w:styleId="berschrift1Zchn">
    <w:name w:val="Überschrift 1 Zchn"/>
    <w:basedOn w:val="Absatz-Standardschriftart"/>
    <w:link w:val="berschrift1"/>
    <w:uiPriority w:val="99"/>
    <w:locked/>
    <w:rPr>
      <w:rFonts w:ascii="Cambria" w:hAnsi="Cambria" w:cs="Times New Roman" w:hint="default"/>
      <w:b/>
      <w:bCs/>
      <w:color w:val="365F91"/>
      <w:sz w:val="28"/>
      <w:szCs w:val="28"/>
    </w:rPr>
  </w:style>
  <w:style w:type="character" w:customStyle="1" w:styleId="berschrift2Zchn">
    <w:name w:val="Überschrift 2 Zchn"/>
    <w:basedOn w:val="Absatz-Standardschriftart"/>
    <w:link w:val="berschrift2"/>
    <w:uiPriority w:val="99"/>
    <w:locked/>
    <w:rPr>
      <w:rFonts w:ascii="Cambria" w:hAnsi="Cambria" w:cs="Times New Roman" w:hint="default"/>
      <w:b/>
      <w:bCs/>
      <w:color w:val="4F81BD"/>
      <w:sz w:val="26"/>
      <w:szCs w:val="26"/>
    </w:rPr>
  </w:style>
  <w:style w:type="character" w:styleId="Fett">
    <w:name w:val="Strong"/>
    <w:basedOn w:val="Absatz-Standardschriftart"/>
    <w:uiPriority w:val="22"/>
    <w:qFormat/>
    <w:locked/>
    <w:rPr>
      <w:b/>
      <w:bCs/>
    </w:rPr>
  </w:style>
  <w:style w:type="paragraph" w:customStyle="1" w:styleId="msonormal0">
    <w:name w:val="msonormal"/>
    <w:basedOn w:val="Standard"/>
    <w:uiPriority w:val="99"/>
    <w:semiHidden/>
    <w:pPr>
      <w:spacing w:before="100" w:beforeAutospacing="1" w:after="100" w:afterAutospacing="1" w:line="240" w:lineRule="auto"/>
    </w:pPr>
    <w:rPr>
      <w:rFonts w:ascii="Times New Roman" w:eastAsiaTheme="minorEastAsia" w:hAnsi="Times New Roman"/>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locked/>
    <w:rPr>
      <w:rFonts w:ascii="Times New Roman" w:hAnsi="Times New Roman" w:cs="Times New Roman" w:hint="default"/>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Pr>
      <w:sz w:val="24"/>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Pr>
      <w:sz w:val="24"/>
      <w:lang w:eastAsia="en-US"/>
    </w:rPr>
  </w:style>
  <w:style w:type="paragraph" w:styleId="Listennummer">
    <w:name w:val="List Number"/>
    <w:basedOn w:val="Standard"/>
    <w:uiPriority w:val="99"/>
    <w:semiHidden/>
    <w:unhideWhenUsed/>
    <w:pPr>
      <w:numPr>
        <w:numId w:val="3"/>
      </w:numPr>
      <w:tabs>
        <w:tab w:val="num" w:pos="360"/>
      </w:tabs>
      <w:ind w:left="360"/>
      <w:contextualSpacing/>
    </w:pPr>
  </w:style>
  <w:style w:type="paragraph" w:styleId="Titel">
    <w:name w:val="Title"/>
    <w:basedOn w:val="Standard"/>
    <w:next w:val="Standard"/>
    <w:link w:val="TitelZchn"/>
    <w:uiPriority w:val="99"/>
    <w:semiHidden/>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Pr>
      <w:rFonts w:ascii="Cambria" w:hAnsi="Cambria" w:cs="Times New Roman" w:hint="default"/>
      <w:color w:val="17365D"/>
      <w:spacing w:val="5"/>
      <w:kern w:val="28"/>
      <w:sz w:val="52"/>
      <w:szCs w:val="52"/>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locked/>
    <w:rPr>
      <w:rFonts w:ascii="Times New Roman" w:hAnsi="Times New Roman" w:cs="Times New Roman" w:hint="default"/>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hint="default"/>
      <w:sz w:val="16"/>
      <w:szCs w:val="16"/>
    </w:rPr>
  </w:style>
  <w:style w:type="paragraph" w:styleId="KeinLeerraum">
    <w:name w:val="No Spacing"/>
    <w:link w:val="KeinLeerraumZchn"/>
    <w:uiPriority w:val="1"/>
    <w:qFormat/>
    <w:rPr>
      <w:rFonts w:cs="Times New Roman"/>
      <w:sz w:val="24"/>
      <w:szCs w:val="22"/>
      <w:lang w:eastAsia="en-US"/>
    </w:rPr>
  </w:style>
  <w:style w:type="paragraph" w:styleId="Listenabsatz">
    <w:name w:val="List Paragraph"/>
    <w:basedOn w:val="Standard"/>
    <w:uiPriority w:val="99"/>
    <w:semiHidden/>
    <w:qFormat/>
    <w:pPr>
      <w:ind w:left="720"/>
      <w:contextualSpacing/>
    </w:pPr>
  </w:style>
  <w:style w:type="character" w:styleId="Kommentarzeichen">
    <w:name w:val="annotation reference"/>
    <w:basedOn w:val="Absatz-Standardschriftart"/>
    <w:uiPriority w:val="99"/>
    <w:semiHidden/>
    <w:unhideWhenUsed/>
    <w:rPr>
      <w:rFonts w:ascii="Times New Roman" w:hAnsi="Times New Roman" w:cs="Times New Roman" w:hint="default"/>
      <w:sz w:val="16"/>
      <w:szCs w:val="16"/>
    </w:rPr>
  </w:style>
  <w:style w:type="paragraph" w:styleId="IntensivesZitat">
    <w:name w:val="Intense Quote"/>
    <w:basedOn w:val="Standard"/>
    <w:next w:val="Standard"/>
    <w:link w:val="IntensivesZitatZchn"/>
    <w:uiPriority w:val="30"/>
    <w:qFormat/>
    <w:rsid w:val="00767DA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67DAF"/>
    <w:rPr>
      <w:rFonts w:cs="Times New Roman"/>
      <w:b/>
      <w:bCs/>
      <w:i/>
      <w:iCs/>
      <w:color w:val="4F81BD" w:themeColor="accent1"/>
      <w:sz w:val="24"/>
      <w:szCs w:val="22"/>
      <w:lang w:eastAsia="en-US"/>
    </w:rPr>
  </w:style>
  <w:style w:type="character" w:styleId="IntensiverVerweis">
    <w:name w:val="Intense Reference"/>
    <w:basedOn w:val="Absatz-Standardschriftart"/>
    <w:uiPriority w:val="32"/>
    <w:qFormat/>
    <w:rsid w:val="00AF1F7B"/>
    <w:rPr>
      <w:b/>
      <w:bCs/>
      <w:smallCaps/>
      <w:color w:val="C0504D" w:themeColor="accent2"/>
      <w:spacing w:val="5"/>
      <w:u w:val="single"/>
    </w:rPr>
  </w:style>
  <w:style w:type="character" w:styleId="SchwacherVerweis">
    <w:name w:val="Subtle Reference"/>
    <w:basedOn w:val="Absatz-Standardschriftart"/>
    <w:uiPriority w:val="31"/>
    <w:qFormat/>
    <w:rsid w:val="00AF1F7B"/>
    <w:rPr>
      <w:smallCaps/>
      <w:color w:val="C0504D" w:themeColor="accent2"/>
      <w:u w:val="single"/>
    </w:rPr>
  </w:style>
  <w:style w:type="character" w:customStyle="1" w:styleId="berschrift3Zchn">
    <w:name w:val="Überschrift 3 Zchn"/>
    <w:basedOn w:val="Absatz-Standardschriftart"/>
    <w:link w:val="berschrift3"/>
    <w:rsid w:val="00AF1F7B"/>
    <w:rPr>
      <w:rFonts w:asciiTheme="majorHAnsi" w:eastAsiaTheme="majorEastAsia" w:hAnsiTheme="majorHAnsi" w:cstheme="majorBidi"/>
      <w:b/>
      <w:bCs/>
      <w:color w:val="4F81BD" w:themeColor="accent1"/>
      <w:sz w:val="24"/>
      <w:szCs w:val="22"/>
      <w:lang w:eastAsia="en-US"/>
    </w:rPr>
  </w:style>
  <w:style w:type="character" w:customStyle="1" w:styleId="berschrift4Zchn">
    <w:name w:val="Überschrift 4 Zchn"/>
    <w:basedOn w:val="Absatz-Standardschriftart"/>
    <w:link w:val="berschrift4"/>
    <w:rsid w:val="00AF1F7B"/>
    <w:rPr>
      <w:rFonts w:asciiTheme="majorHAnsi" w:eastAsiaTheme="majorEastAsia" w:hAnsiTheme="majorHAnsi" w:cstheme="majorBidi"/>
      <w:b/>
      <w:bCs/>
      <w:i/>
      <w:iCs/>
      <w:color w:val="4F81BD" w:themeColor="accent1"/>
      <w:sz w:val="24"/>
      <w:szCs w:val="22"/>
      <w:lang w:eastAsia="en-US"/>
    </w:rPr>
  </w:style>
  <w:style w:type="character" w:customStyle="1" w:styleId="KeinLeerraumZchn">
    <w:name w:val="Kein Leerraum Zchn"/>
    <w:basedOn w:val="Absatz-Standardschriftart"/>
    <w:link w:val="KeinLeerraum"/>
    <w:uiPriority w:val="1"/>
    <w:rsid w:val="00C01C23"/>
    <w:rPr>
      <w:rFonts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F4C80-8089-4329-AF1C-24973442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13706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Manuel.Salomon</dc:creator>
  <cp:lastModifiedBy>sandra.schneider</cp:lastModifiedBy>
  <cp:revision>2</cp:revision>
  <dcterms:created xsi:type="dcterms:W3CDTF">2018-01-03T12:23:00Z</dcterms:created>
  <dcterms:modified xsi:type="dcterms:W3CDTF">2018-01-03T12:23:00Z</dcterms:modified>
</cp:coreProperties>
</file>